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70CE1" w14:textId="6795007B" w:rsidR="00276779" w:rsidRPr="004F70AD" w:rsidRDefault="00276779" w:rsidP="00276779">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21</w:t>
      </w:r>
      <w:r w:rsidRPr="004F70AD">
        <w:rPr>
          <w:rFonts w:ascii="Arial" w:hAnsi="Arial"/>
          <w:b/>
          <w:i/>
          <w:noProof/>
          <w:sz w:val="28"/>
        </w:rPr>
        <w:tab/>
      </w:r>
      <w:r w:rsidR="00692A09" w:rsidRPr="00692A09">
        <w:rPr>
          <w:rFonts w:ascii="Arial" w:hAnsi="Arial"/>
          <w:b/>
          <w:i/>
          <w:noProof/>
          <w:sz w:val="28"/>
          <w:lang w:eastAsia="ko-KR"/>
        </w:rPr>
        <w:t>R2-2300799</w:t>
      </w:r>
    </w:p>
    <w:p w14:paraId="7FE5BF7E" w14:textId="77777777" w:rsidR="00276779" w:rsidRPr="003F16D2" w:rsidRDefault="00276779" w:rsidP="00276779">
      <w:pPr>
        <w:widowControl w:val="0"/>
        <w:tabs>
          <w:tab w:val="left" w:pos="1701"/>
          <w:tab w:val="right" w:pos="9923"/>
        </w:tabs>
        <w:spacing w:before="120" w:after="0"/>
        <w:rPr>
          <w:rFonts w:ascii="Arial" w:hAnsi="Arial"/>
          <w:b/>
          <w:i/>
          <w:noProof/>
          <w:sz w:val="28"/>
          <w:lang w:eastAsia="ko-KR"/>
        </w:rPr>
      </w:pPr>
      <w:r>
        <w:rPr>
          <w:rFonts w:ascii="Arial" w:hAnsi="Arial"/>
          <w:b/>
          <w:noProof/>
          <w:sz w:val="24"/>
          <w:lang w:eastAsia="ko-KR"/>
        </w:rPr>
        <w:t>Athens</w:t>
      </w:r>
      <w:r w:rsidRPr="002C2514">
        <w:rPr>
          <w:rFonts w:ascii="Arial" w:hAnsi="Arial"/>
          <w:b/>
          <w:noProof/>
          <w:sz w:val="24"/>
        </w:rPr>
        <w:t>,</w:t>
      </w:r>
      <w:r>
        <w:rPr>
          <w:rFonts w:ascii="Arial" w:hAnsi="Arial"/>
          <w:b/>
          <w:noProof/>
          <w:sz w:val="24"/>
        </w:rPr>
        <w:t xml:space="preserve"> Greece,</w:t>
      </w:r>
      <w:r w:rsidRPr="002C2514">
        <w:rPr>
          <w:rFonts w:ascii="Arial" w:hAnsi="Arial"/>
          <w:b/>
          <w:noProof/>
          <w:sz w:val="24"/>
        </w:rPr>
        <w:t xml:space="preserve"> </w:t>
      </w:r>
      <w:r>
        <w:rPr>
          <w:rFonts w:ascii="Arial" w:hAnsi="Arial"/>
          <w:b/>
          <w:noProof/>
          <w:sz w:val="24"/>
        </w:rPr>
        <w:t>Febrary 27</w:t>
      </w:r>
      <w:r w:rsidRPr="002C2514">
        <w:rPr>
          <w:rFonts w:ascii="Arial" w:hAnsi="Arial"/>
          <w:b/>
          <w:noProof/>
          <w:sz w:val="24"/>
        </w:rPr>
        <w:t xml:space="preserve"> – </w:t>
      </w:r>
      <w:r>
        <w:rPr>
          <w:rFonts w:ascii="Arial" w:hAnsi="Arial"/>
          <w:b/>
          <w:noProof/>
          <w:sz w:val="24"/>
        </w:rPr>
        <w:t>March</w:t>
      </w:r>
      <w:r w:rsidRPr="002C2514">
        <w:rPr>
          <w:rFonts w:ascii="Arial" w:hAnsi="Arial"/>
          <w:b/>
          <w:noProof/>
          <w:sz w:val="24"/>
        </w:rPr>
        <w:t xml:space="preserve"> </w:t>
      </w:r>
      <w:r>
        <w:rPr>
          <w:rFonts w:ascii="Arial" w:hAnsi="Arial"/>
          <w:b/>
          <w:noProof/>
          <w:sz w:val="24"/>
        </w:rPr>
        <w:t>3</w:t>
      </w:r>
      <w:r w:rsidRPr="002C2514">
        <w:rPr>
          <w:rFonts w:ascii="Arial" w:hAnsi="Arial"/>
          <w:b/>
          <w:noProof/>
          <w:sz w:val="24"/>
        </w:rPr>
        <w:t>, 202</w:t>
      </w:r>
      <w:r>
        <w:rPr>
          <w:rFonts w:ascii="Arial" w:hAnsi="Arial"/>
          <w:b/>
          <w:noProof/>
          <w:sz w:val="24"/>
        </w:rPr>
        <w:t>3</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2BF047F9" w14:textId="77777777" w:rsidR="00276779" w:rsidRDefault="00276779" w:rsidP="00276779">
      <w:pPr>
        <w:pStyle w:val="CRCoverPage"/>
        <w:tabs>
          <w:tab w:val="right" w:pos="9639"/>
        </w:tabs>
        <w:spacing w:after="0"/>
        <w:rPr>
          <w:rFonts w:eastAsia="맑은 고딕"/>
          <w:b/>
          <w:noProof/>
          <w:sz w:val="24"/>
          <w:lang w:eastAsia="ko-KR"/>
        </w:rPr>
      </w:pPr>
    </w:p>
    <w:p w14:paraId="168775D0" w14:textId="43EB2BC3" w:rsidR="00D4259F" w:rsidRPr="00D05067" w:rsidRDefault="00276779" w:rsidP="0027677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8.7.4.1.2</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00519600"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 xml:space="preserve">Discussion on </w:t>
      </w:r>
      <w:r w:rsidR="003D6DB1">
        <w:rPr>
          <w:rFonts w:ascii="Arial" w:hAnsi="Arial" w:cs="Arial"/>
          <w:b/>
          <w:noProof/>
          <w:sz w:val="28"/>
          <w:szCs w:val="28"/>
          <w:lang w:val="en-US" w:eastAsia="ko-KR"/>
        </w:rPr>
        <w:t xml:space="preserve">NTN-NTN </w:t>
      </w:r>
      <w:r w:rsidR="008C7817">
        <w:rPr>
          <w:rFonts w:ascii="Arial" w:hAnsi="Arial" w:cs="Arial"/>
          <w:b/>
          <w:noProof/>
          <w:sz w:val="28"/>
          <w:szCs w:val="28"/>
          <w:lang w:val="en-US" w:eastAsia="ko-KR"/>
        </w:rPr>
        <w:t>cell reselection enhancements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3BB3FB52" w14:textId="6076BC08" w:rsidR="00BF5BB7" w:rsidRDefault="00BF5BB7" w:rsidP="00427AE5">
      <w:pPr>
        <w:spacing w:before="180"/>
        <w:ind w:firstLineChars="100" w:firstLine="200"/>
        <w:rPr>
          <w:bCs/>
          <w:lang w:eastAsia="ko-KR"/>
        </w:rPr>
      </w:pPr>
      <w:r>
        <w:rPr>
          <w:rFonts w:hint="eastAsia"/>
          <w:bCs/>
          <w:lang w:eastAsia="ko-KR"/>
        </w:rPr>
        <w:t>I</w:t>
      </w:r>
      <w:r>
        <w:rPr>
          <w:bCs/>
          <w:lang w:eastAsia="ko-KR"/>
        </w:rPr>
        <w:t>n RAN2#119bis-e meeting, following statements are agreed.</w:t>
      </w:r>
    </w:p>
    <w:tbl>
      <w:tblPr>
        <w:tblStyle w:val="af4"/>
        <w:tblW w:w="0" w:type="auto"/>
        <w:tblLook w:val="04A0" w:firstRow="1" w:lastRow="0" w:firstColumn="1" w:lastColumn="0" w:noHBand="0" w:noVBand="1"/>
      </w:tblPr>
      <w:tblGrid>
        <w:gridCol w:w="9629"/>
      </w:tblGrid>
      <w:tr w:rsidR="00BF5BB7" w14:paraId="1B0928AD" w14:textId="77777777" w:rsidTr="00591533">
        <w:tc>
          <w:tcPr>
            <w:tcW w:w="9629" w:type="dxa"/>
          </w:tcPr>
          <w:p w14:paraId="21E32D51" w14:textId="77777777" w:rsidR="00BF5BB7" w:rsidRDefault="00BF5BB7" w:rsidP="00591533">
            <w:pPr>
              <w:jc w:val="both"/>
              <w:rPr>
                <w:lang w:val="en-US" w:eastAsia="ko-KR"/>
              </w:rPr>
            </w:pPr>
            <w:r>
              <w:rPr>
                <w:rFonts w:hint="eastAsia"/>
                <w:lang w:val="en-US" w:eastAsia="ko-KR"/>
              </w:rPr>
              <w:t>RAN2#119bis-e agreement:</w:t>
            </w:r>
          </w:p>
          <w:p w14:paraId="3AF7BF40" w14:textId="77777777" w:rsidR="00BF5BB7" w:rsidRDefault="00BF5BB7" w:rsidP="00591533">
            <w:pPr>
              <w:jc w:val="both"/>
              <w:rPr>
                <w:lang w:val="en-US" w:eastAsia="ko-KR"/>
              </w:rPr>
            </w:pPr>
            <w:r w:rsidRPr="00BF5BB7">
              <w:rPr>
                <w:lang w:val="en-US" w:eastAsia="ko-KR"/>
              </w:rPr>
              <w:t>1.</w:t>
            </w:r>
            <w:r w:rsidRPr="00BF5BB7">
              <w:rPr>
                <w:lang w:val="en-US" w:eastAsia="ko-KR"/>
              </w:rPr>
              <w:tab/>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7B80E61F" w14:textId="4E1BE799" w:rsidR="00BF5BB7" w:rsidRDefault="00BF5BB7" w:rsidP="00591533">
            <w:pPr>
              <w:jc w:val="both"/>
              <w:rPr>
                <w:lang w:val="en-US" w:eastAsia="ko-KR"/>
              </w:rPr>
            </w:pPr>
            <w:r>
              <w:rPr>
                <w:lang w:val="en-US" w:eastAsia="ko-KR"/>
              </w:rPr>
              <w:t>2</w:t>
            </w:r>
            <w:r w:rsidRPr="00BF5BB7">
              <w:rPr>
                <w:lang w:val="en-US" w:eastAsia="ko-KR"/>
              </w:rPr>
              <w:t>.</w:t>
            </w:r>
            <w:r w:rsidRPr="00BF5BB7">
              <w:rPr>
                <w:lang w:val="en-US" w:eastAsia="ko-KR"/>
              </w:rPr>
              <w:tab/>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6C7177B8" w14:textId="77919D57" w:rsidR="00FC3A97" w:rsidRPr="000448EE" w:rsidRDefault="00FC3A97" w:rsidP="00427AE5">
      <w:pPr>
        <w:spacing w:before="180"/>
        <w:ind w:firstLineChars="100" w:firstLine="200"/>
        <w:rPr>
          <w:bCs/>
          <w:lang w:eastAsia="ko-KR"/>
        </w:rPr>
      </w:pPr>
      <w:r>
        <w:rPr>
          <w:rFonts w:hint="eastAsia"/>
          <w:bCs/>
          <w:lang w:eastAsia="ko-KR"/>
        </w:rPr>
        <w:t xml:space="preserve">In this </w:t>
      </w:r>
      <w:r w:rsidR="008C7817">
        <w:rPr>
          <w:bCs/>
          <w:lang w:eastAsia="ko-KR"/>
        </w:rPr>
        <w:t>contribution</w:t>
      </w:r>
      <w:r>
        <w:rPr>
          <w:rFonts w:hint="eastAsia"/>
          <w:bCs/>
          <w:lang w:eastAsia="ko-KR"/>
        </w:rPr>
        <w:t xml:space="preserve">, </w:t>
      </w:r>
      <w:r>
        <w:rPr>
          <w:bCs/>
          <w:lang w:eastAsia="ko-KR"/>
        </w:rPr>
        <w:t xml:space="preserve">we </w:t>
      </w:r>
      <w:r w:rsidR="00BF5BB7">
        <w:rPr>
          <w:bCs/>
          <w:lang w:eastAsia="ko-KR"/>
        </w:rPr>
        <w:t xml:space="preserve">provide our views on </w:t>
      </w:r>
      <w:r>
        <w:rPr>
          <w:bCs/>
          <w:lang w:eastAsia="ko-KR"/>
        </w:rPr>
        <w:t xml:space="preserve">cell reselection </w:t>
      </w:r>
      <w:r w:rsidR="000448EE">
        <w:rPr>
          <w:bCs/>
          <w:lang w:eastAsia="ko-KR"/>
        </w:rPr>
        <w:t>en</w:t>
      </w:r>
      <w:r w:rsidR="00441C6A">
        <w:rPr>
          <w:bCs/>
          <w:lang w:eastAsia="ko-KR"/>
        </w:rPr>
        <w:t>hancement</w:t>
      </w:r>
      <w:r w:rsidR="008C7817">
        <w:rPr>
          <w:bCs/>
          <w:lang w:eastAsia="ko-KR"/>
        </w:rPr>
        <w:t>s</w:t>
      </w:r>
      <w:r w:rsidR="00441C6A">
        <w:rPr>
          <w:bCs/>
          <w:lang w:eastAsia="ko-KR"/>
        </w:rPr>
        <w:t xml:space="preserve"> for earth moving cell</w:t>
      </w:r>
      <w:r w:rsidR="00BF5BB7">
        <w:rPr>
          <w:bCs/>
          <w:lang w:eastAsia="ko-KR"/>
        </w:rPr>
        <w:t xml:space="preserve"> and quasi-earth fixed cell</w:t>
      </w:r>
      <w:r w:rsidR="00441C6A">
        <w:rPr>
          <w:bCs/>
          <w:lang w:eastAsia="ko-KR"/>
        </w:rPr>
        <w:t>.</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4EAF143D" w14:textId="63185DC4" w:rsidR="00DC6E4F" w:rsidRPr="00DC6E4F" w:rsidRDefault="00DC6E4F" w:rsidP="00DC6E4F">
      <w:pPr>
        <w:pStyle w:val="2"/>
        <w:spacing w:line="300" w:lineRule="atLeast"/>
        <w:rPr>
          <w:lang w:val="en-US" w:eastAsia="ko-KR"/>
        </w:rPr>
      </w:pPr>
      <w:r>
        <w:rPr>
          <w:rFonts w:hint="eastAsia"/>
          <w:lang w:val="en-US" w:eastAsia="ko-KR"/>
        </w:rPr>
        <w:t>2</w:t>
      </w:r>
      <w:r>
        <w:rPr>
          <w:lang w:val="en-US" w:eastAsia="ko-KR"/>
        </w:rPr>
        <w:t>-1</w:t>
      </w:r>
      <w:r>
        <w:rPr>
          <w:lang w:val="en-US"/>
        </w:rPr>
        <w:t xml:space="preserve">. </w:t>
      </w:r>
      <w:r w:rsidR="001B5BA3">
        <w:rPr>
          <w:lang w:val="en-US"/>
        </w:rPr>
        <w:t>Reference location of earth moving cell</w:t>
      </w:r>
    </w:p>
    <w:p w14:paraId="30287B6D" w14:textId="034CEE17" w:rsidR="008E0F7D" w:rsidRDefault="008E0F7D" w:rsidP="008E0F7D">
      <w:pPr>
        <w:spacing w:before="120" w:after="120"/>
        <w:ind w:firstLineChars="100" w:firstLine="200"/>
        <w:jc w:val="both"/>
        <w:rPr>
          <w:lang w:val="en-US" w:eastAsia="ko-KR"/>
        </w:rPr>
      </w:pPr>
      <w:r>
        <w:rPr>
          <w:lang w:val="en-US" w:eastAsia="ko-KR"/>
        </w:rPr>
        <w:t>During</w:t>
      </w:r>
      <w:r>
        <w:rPr>
          <w:rFonts w:hint="eastAsia"/>
          <w:lang w:val="en-US" w:eastAsia="ko-KR"/>
        </w:rPr>
        <w:t xml:space="preserve"> RAN2#1</w:t>
      </w:r>
      <w:r w:rsidR="00D86301">
        <w:rPr>
          <w:lang w:val="en-US" w:eastAsia="ko-KR"/>
        </w:rPr>
        <w:t>19bis-e</w:t>
      </w:r>
      <w:r>
        <w:rPr>
          <w:rFonts w:hint="eastAsia"/>
          <w:lang w:val="en-US" w:eastAsia="ko-KR"/>
        </w:rPr>
        <w:t>, companies provide</w:t>
      </w:r>
      <w:r>
        <w:rPr>
          <w:lang w:val="en-US" w:eastAsia="ko-KR"/>
        </w:rPr>
        <w:t>d</w:t>
      </w:r>
      <w:r>
        <w:rPr>
          <w:rFonts w:hint="eastAsia"/>
          <w:lang w:val="en-US" w:eastAsia="ko-KR"/>
        </w:rPr>
        <w:t xml:space="preserve"> their views </w:t>
      </w:r>
      <w:r>
        <w:rPr>
          <w:lang w:val="en-US" w:eastAsia="ko-KR"/>
        </w:rPr>
        <w:t xml:space="preserve">on </w:t>
      </w:r>
      <w:r>
        <w:rPr>
          <w:rFonts w:hint="eastAsia"/>
          <w:lang w:val="en-US" w:eastAsia="ko-KR"/>
        </w:rPr>
        <w:t xml:space="preserve">how to provide reference location of </w:t>
      </w:r>
      <w:r w:rsidR="004903C4">
        <w:rPr>
          <w:lang w:val="en-US" w:eastAsia="ko-KR"/>
        </w:rPr>
        <w:t xml:space="preserve">serving cell in </w:t>
      </w:r>
      <w:r>
        <w:rPr>
          <w:rFonts w:hint="eastAsia"/>
          <w:lang w:val="en-US" w:eastAsia="ko-KR"/>
        </w:rPr>
        <w:t xml:space="preserve">earth moving </w:t>
      </w:r>
      <w:r w:rsidR="004903C4">
        <w:rPr>
          <w:lang w:val="en-US" w:eastAsia="ko-KR"/>
        </w:rPr>
        <w:t>scenario</w:t>
      </w:r>
      <w:r w:rsidR="005B236F">
        <w:rPr>
          <w:lang w:val="en-US" w:eastAsia="ko-KR"/>
        </w:rPr>
        <w:t>, however, cannot be reached to agreement</w:t>
      </w:r>
      <w:r>
        <w:rPr>
          <w:rFonts w:hint="eastAsia"/>
          <w:lang w:val="en-US" w:eastAsia="ko-KR"/>
        </w:rPr>
        <w:t>.</w:t>
      </w:r>
      <w:r>
        <w:rPr>
          <w:lang w:val="en-US" w:eastAsia="ko-KR"/>
        </w:rPr>
        <w:t xml:space="preserve"> Following options are </w:t>
      </w:r>
      <w:r w:rsidR="00D86301">
        <w:rPr>
          <w:lang w:val="en-US" w:eastAsia="ko-KR"/>
        </w:rPr>
        <w:t>proposed to consider as a candidate solutions</w:t>
      </w:r>
      <w:r w:rsidR="003433E2">
        <w:rPr>
          <w:lang w:val="en-US" w:eastAsia="ko-KR"/>
        </w:rPr>
        <w:t xml:space="preserve"> by rapporteur of</w:t>
      </w:r>
      <w:r w:rsidR="00D86301">
        <w:rPr>
          <w:lang w:val="en-US" w:eastAsia="ko-KR"/>
        </w:rPr>
        <w:t xml:space="preserve"> email discussion [117] [1]</w:t>
      </w:r>
      <w:r>
        <w:rPr>
          <w:lang w:val="en-US" w:eastAsia="ko-KR"/>
        </w:rPr>
        <w:t>.</w:t>
      </w:r>
    </w:p>
    <w:tbl>
      <w:tblPr>
        <w:tblStyle w:val="af4"/>
        <w:tblW w:w="0" w:type="auto"/>
        <w:tblLook w:val="04A0" w:firstRow="1" w:lastRow="0" w:firstColumn="1" w:lastColumn="0" w:noHBand="0" w:noVBand="1"/>
      </w:tblPr>
      <w:tblGrid>
        <w:gridCol w:w="9629"/>
      </w:tblGrid>
      <w:tr w:rsidR="00D86301" w14:paraId="08216E65" w14:textId="77777777" w:rsidTr="00D86301">
        <w:tc>
          <w:tcPr>
            <w:tcW w:w="9629" w:type="dxa"/>
          </w:tcPr>
          <w:p w14:paraId="5ABB5366" w14:textId="774FDE62" w:rsidR="00D86301" w:rsidRPr="00D86301" w:rsidRDefault="00D86301" w:rsidP="00D86301">
            <w:pPr>
              <w:spacing w:before="120" w:after="120"/>
              <w:jc w:val="both"/>
              <w:rPr>
                <w:lang w:val="en-US" w:eastAsia="ko-KR"/>
              </w:rPr>
            </w:pPr>
            <w:r>
              <w:rPr>
                <w:lang w:val="en-US" w:eastAsia="ko-KR"/>
              </w:rPr>
              <w:t>Opt-1: O</w:t>
            </w:r>
            <w:r w:rsidRPr="00D86301">
              <w:rPr>
                <w:lang w:val="en-US" w:eastAsia="ko-KR"/>
              </w:rPr>
              <w:t>nly location coordinates of current cell center, and network is supposed to update the values every time when it is provided for Earth-moving cell.</w:t>
            </w:r>
          </w:p>
          <w:p w14:paraId="5F7B65EA" w14:textId="2674929A" w:rsidR="00D86301" w:rsidRPr="00D86301" w:rsidRDefault="00D86301" w:rsidP="00D86301">
            <w:pPr>
              <w:spacing w:before="120" w:after="120"/>
              <w:jc w:val="both"/>
              <w:rPr>
                <w:lang w:val="en-US" w:eastAsia="ko-KR"/>
              </w:rPr>
            </w:pPr>
            <w:r>
              <w:rPr>
                <w:lang w:val="en-US" w:eastAsia="ko-KR"/>
              </w:rPr>
              <w:t>Opt-2: M</w:t>
            </w:r>
            <w:r w:rsidRPr="00D86301">
              <w:rPr>
                <w:lang w:val="en-US" w:eastAsia="ko-KR"/>
              </w:rPr>
              <w:t>ultiple reference locations and its time information of Earth-moving cell.</w:t>
            </w:r>
          </w:p>
          <w:p w14:paraId="1C01B77F" w14:textId="575F4B1E" w:rsidR="00D86301" w:rsidRPr="00D86301" w:rsidRDefault="00D86301" w:rsidP="00D86301">
            <w:pPr>
              <w:spacing w:before="120" w:after="120"/>
              <w:jc w:val="both"/>
              <w:rPr>
                <w:lang w:val="en-US" w:eastAsia="ko-KR"/>
              </w:rPr>
            </w:pPr>
            <w:r>
              <w:rPr>
                <w:lang w:val="en-US" w:eastAsia="ko-KR"/>
              </w:rPr>
              <w:t>Opt-3: B</w:t>
            </w:r>
            <w:r w:rsidRPr="00D86301">
              <w:rPr>
                <w:lang w:val="en-US" w:eastAsia="ko-KR"/>
              </w:rPr>
              <w:t>ased on the sub-satellite point derived by satellite ephemeris and the broadcasted location offset between sub-satellite point and the cell reference location</w:t>
            </w:r>
          </w:p>
          <w:p w14:paraId="08E955C9" w14:textId="22E6755B" w:rsidR="00D86301" w:rsidRPr="00D86301" w:rsidRDefault="00D86301" w:rsidP="00D86301">
            <w:pPr>
              <w:spacing w:before="120" w:after="120"/>
              <w:jc w:val="both"/>
              <w:rPr>
                <w:lang w:val="en-US" w:eastAsia="ko-KR"/>
              </w:rPr>
            </w:pPr>
            <w:r>
              <w:rPr>
                <w:lang w:val="en-US" w:eastAsia="ko-KR"/>
              </w:rPr>
              <w:t>Opt-4: C</w:t>
            </w:r>
            <w:r w:rsidRPr="00D86301">
              <w:rPr>
                <w:lang w:val="en-US" w:eastAsia="ko-KR"/>
              </w:rPr>
              <w:t xml:space="preserve">ell type (fixed or moving), reference location coordinates with a time stamp, and the velocity of reference location </w:t>
            </w:r>
          </w:p>
          <w:p w14:paraId="3A130E89" w14:textId="193059FB" w:rsidR="00D86301" w:rsidRPr="005B236F" w:rsidRDefault="00D86301" w:rsidP="00D86301">
            <w:pPr>
              <w:spacing w:before="120" w:after="120"/>
              <w:jc w:val="both"/>
              <w:rPr>
                <w:lang w:val="en-US" w:eastAsia="ko-KR"/>
              </w:rPr>
            </w:pPr>
            <w:r>
              <w:rPr>
                <w:lang w:val="en-US" w:eastAsia="ko-KR"/>
              </w:rPr>
              <w:t>Opt-5: C</w:t>
            </w:r>
            <w:r w:rsidRPr="00D86301">
              <w:rPr>
                <w:lang w:val="en-US" w:eastAsia="ko-KR"/>
              </w:rPr>
              <w:t>ell type, reference location corresponding to the epochTime (reuse the existing epochTime).</w:t>
            </w:r>
          </w:p>
        </w:tc>
      </w:tr>
    </w:tbl>
    <w:p w14:paraId="5DB44585" w14:textId="167ED971" w:rsidR="003433E2" w:rsidRDefault="003433E2" w:rsidP="004903C4">
      <w:pPr>
        <w:spacing w:before="120" w:after="120"/>
        <w:ind w:firstLineChars="100" w:firstLine="200"/>
        <w:jc w:val="both"/>
        <w:rPr>
          <w:lang w:val="en-US" w:eastAsia="ko-KR"/>
        </w:rPr>
      </w:pPr>
      <w:r>
        <w:rPr>
          <w:lang w:val="en-US" w:eastAsia="ko-KR"/>
        </w:rPr>
        <w:t xml:space="preserve">The solutions </w:t>
      </w:r>
      <w:r>
        <w:rPr>
          <w:rFonts w:hint="eastAsia"/>
          <w:lang w:val="en-US" w:eastAsia="ko-KR"/>
        </w:rPr>
        <w:t>Opt-1</w:t>
      </w:r>
      <w:r>
        <w:rPr>
          <w:lang w:val="en-US" w:eastAsia="ko-KR"/>
        </w:rPr>
        <w:t>, 3</w:t>
      </w:r>
      <w:r>
        <w:rPr>
          <w:rFonts w:hint="eastAsia"/>
          <w:lang w:val="en-US" w:eastAsia="ko-KR"/>
        </w:rPr>
        <w:t xml:space="preserve"> and 5 </w:t>
      </w:r>
      <w:r>
        <w:rPr>
          <w:lang w:val="en-US" w:eastAsia="ko-KR"/>
        </w:rPr>
        <w:t>adopt a single reference location at a certain time point. Three options have common understanding that UE can calculate RST with reference location at the past. However, these options does not consider real-time reference location that is essential for applying distance-based mobility introduced in Rel-17. To support distance-based conditional mobility, these options force frequent SIB acquisition causing excessive energy drain to</w:t>
      </w:r>
      <w:r w:rsidR="009A45E1">
        <w:rPr>
          <w:lang w:val="en-US" w:eastAsia="ko-KR"/>
        </w:rPr>
        <w:t xml:space="preserve"> UE in RRC_IDLE/RRC_INACTIVE. Although the solutions utilize ephemeris for deriving a velocity of reference location, it is impossible to derive the velocity of reference location when the ephemeris is provided by PVT format. </w:t>
      </w:r>
      <w:r>
        <w:rPr>
          <w:lang w:val="en-US" w:eastAsia="ko-KR"/>
        </w:rPr>
        <w:t>Therefore, the solutions Opt-1, 3, and 5 are only for calculating RST but not suitable for supporting distance-based mobility.</w:t>
      </w:r>
    </w:p>
    <w:p w14:paraId="2D16C9EA" w14:textId="575EE8DE" w:rsidR="009A45E1" w:rsidRDefault="009A45E1" w:rsidP="009A45E1">
      <w:pPr>
        <w:spacing w:before="120" w:after="120"/>
        <w:ind w:left="1374" w:hangingChars="700" w:hanging="1374"/>
        <w:jc w:val="both"/>
        <w:rPr>
          <w:lang w:val="en-US" w:eastAsia="ko-KR"/>
        </w:rPr>
      </w:pPr>
      <w:r>
        <w:rPr>
          <w:b/>
          <w:lang w:val="en-US" w:eastAsia="ko-KR"/>
        </w:rPr>
        <w:t>Observation 1</w:t>
      </w:r>
      <w:r w:rsidRPr="00BF5BB7">
        <w:rPr>
          <w:b/>
          <w:lang w:val="en-US" w:eastAsia="ko-KR"/>
        </w:rPr>
        <w:tab/>
      </w:r>
      <w:r>
        <w:rPr>
          <w:b/>
          <w:lang w:val="en-US" w:eastAsia="ko-KR"/>
        </w:rPr>
        <w:t xml:space="preserve">Solutions to provide a single reference location at certain time point cannot </w:t>
      </w:r>
      <w:r w:rsidR="00833E57">
        <w:rPr>
          <w:b/>
          <w:lang w:val="en-US" w:eastAsia="ko-KR"/>
        </w:rPr>
        <w:t>support distance-based</w:t>
      </w:r>
      <w:r>
        <w:rPr>
          <w:b/>
          <w:lang w:val="en-US" w:eastAsia="ko-KR"/>
        </w:rPr>
        <w:t xml:space="preserve"> mobility introduced in Rel-17 NTN although they </w:t>
      </w:r>
      <w:r w:rsidR="00DC6E4F">
        <w:rPr>
          <w:b/>
          <w:lang w:val="en-US" w:eastAsia="ko-KR"/>
        </w:rPr>
        <w:t>are sufficient</w:t>
      </w:r>
      <w:r>
        <w:rPr>
          <w:b/>
          <w:lang w:val="en-US" w:eastAsia="ko-KR"/>
        </w:rPr>
        <w:t xml:space="preserve"> to calculate RST of serving cell.</w:t>
      </w:r>
    </w:p>
    <w:p w14:paraId="19417F83" w14:textId="6F187279" w:rsidR="004903C4" w:rsidRDefault="009A45E1" w:rsidP="004903C4">
      <w:pPr>
        <w:spacing w:before="120" w:after="120"/>
        <w:ind w:firstLineChars="100" w:firstLine="200"/>
        <w:jc w:val="both"/>
        <w:rPr>
          <w:lang w:val="en-US" w:eastAsia="ko-KR"/>
        </w:rPr>
      </w:pPr>
      <w:r>
        <w:rPr>
          <w:lang w:val="en-US" w:eastAsia="ko-KR"/>
        </w:rPr>
        <w:lastRenderedPageBreak/>
        <w:t xml:space="preserve">On the other hand, by utilizing Opt-2 and 4, UE can calculate real-time reference location with trajectory of reference location. Especially, with Opt-2, UE can obtain approximated real-time reference location by interpolation of adjacent reference locations. </w:t>
      </w:r>
      <w:r w:rsidR="00DC6E4F">
        <w:rPr>
          <w:lang w:val="en-US" w:eastAsia="ko-KR"/>
        </w:rPr>
        <w:t>Considering distance-based mobility in NTN, it is more beneficial to adopt Opt-2 for providing reference location of serving cell in earth moving scenario.</w:t>
      </w:r>
    </w:p>
    <w:p w14:paraId="30969801" w14:textId="1EC38BCF" w:rsidR="00DC6E4F" w:rsidRDefault="00DC6E4F" w:rsidP="004903C4">
      <w:pPr>
        <w:spacing w:before="120" w:after="120"/>
        <w:ind w:firstLineChars="100" w:firstLine="200"/>
        <w:jc w:val="both"/>
        <w:rPr>
          <w:lang w:val="en-US" w:eastAsia="ko-KR"/>
        </w:rPr>
      </w:pPr>
      <w:r>
        <w:rPr>
          <w:lang w:val="en-US" w:eastAsia="ko-KR"/>
        </w:rPr>
        <w:t>Additionally, distance threshold representing edge of cell coverage should be provided t</w:t>
      </w:r>
      <w:r>
        <w:rPr>
          <w:rFonts w:hint="eastAsia"/>
          <w:lang w:val="en-US" w:eastAsia="ko-KR"/>
        </w:rPr>
        <w:t>o calculate RST of serving cell</w:t>
      </w:r>
      <w:r>
        <w:rPr>
          <w:lang w:val="en-US" w:eastAsia="ko-KR"/>
        </w:rPr>
        <w:t>.</w:t>
      </w:r>
    </w:p>
    <w:p w14:paraId="4C63E447" w14:textId="02346F18" w:rsidR="00F15D7F" w:rsidRDefault="009A45E1" w:rsidP="00154E8F">
      <w:pPr>
        <w:spacing w:before="120" w:after="120"/>
        <w:ind w:left="1374" w:hangingChars="700" w:hanging="1374"/>
        <w:jc w:val="both"/>
        <w:rPr>
          <w:b/>
          <w:lang w:val="en-US" w:eastAsia="ko-KR"/>
        </w:rPr>
      </w:pPr>
      <w:r w:rsidRPr="00BF5BB7">
        <w:rPr>
          <w:b/>
          <w:lang w:val="en-US" w:eastAsia="ko-KR"/>
        </w:rPr>
        <w:t>Proposal</w:t>
      </w:r>
      <w:r>
        <w:rPr>
          <w:b/>
          <w:lang w:val="en-US" w:eastAsia="ko-KR"/>
        </w:rPr>
        <w:t xml:space="preserve"> 1</w:t>
      </w:r>
      <w:r w:rsidRPr="00BF5BB7">
        <w:rPr>
          <w:b/>
          <w:lang w:val="en-US" w:eastAsia="ko-KR"/>
        </w:rPr>
        <w:tab/>
      </w:r>
      <w:r>
        <w:rPr>
          <w:b/>
          <w:lang w:val="en-US" w:eastAsia="ko-KR"/>
        </w:rPr>
        <w:t>In earth moving scenario, serving cell provides m</w:t>
      </w:r>
      <w:r w:rsidRPr="00BF5BB7">
        <w:rPr>
          <w:b/>
          <w:lang w:val="en-US" w:eastAsia="ko-KR"/>
        </w:rPr>
        <w:t>ultiple reference locations and its time information</w:t>
      </w:r>
      <w:r>
        <w:rPr>
          <w:b/>
          <w:lang w:val="en-US" w:eastAsia="ko-KR"/>
        </w:rPr>
        <w:t>.</w:t>
      </w:r>
    </w:p>
    <w:p w14:paraId="4ED74550" w14:textId="69B08203" w:rsidR="00DC6E4F" w:rsidRDefault="00DC6E4F" w:rsidP="00154E8F">
      <w:pPr>
        <w:spacing w:before="120" w:after="120"/>
        <w:ind w:left="1374" w:hangingChars="700" w:hanging="1374"/>
        <w:jc w:val="both"/>
        <w:rPr>
          <w:lang w:val="en-US" w:eastAsia="ko-KR"/>
        </w:rPr>
      </w:pPr>
      <w:r>
        <w:rPr>
          <w:b/>
          <w:lang w:val="en-US" w:eastAsia="ko-KR"/>
        </w:rPr>
        <w:t>Proposal 2</w:t>
      </w:r>
      <w:r>
        <w:rPr>
          <w:b/>
          <w:lang w:val="en-US" w:eastAsia="ko-KR"/>
        </w:rPr>
        <w:tab/>
        <w:t>D</w:t>
      </w:r>
      <w:r w:rsidRPr="00DC6E4F">
        <w:rPr>
          <w:b/>
          <w:lang w:val="en-US" w:eastAsia="ko-KR"/>
        </w:rPr>
        <w:t>istance threshold representing</w:t>
      </w:r>
      <w:r>
        <w:rPr>
          <w:b/>
          <w:lang w:val="en-US" w:eastAsia="ko-KR"/>
        </w:rPr>
        <w:t>, e.g.,</w:t>
      </w:r>
      <w:r w:rsidRPr="00DC6E4F">
        <w:rPr>
          <w:b/>
          <w:lang w:val="en-US" w:eastAsia="ko-KR"/>
        </w:rPr>
        <w:t xml:space="preserve"> edge of cell coverage should be provided to calculate RST of serving cell.</w:t>
      </w:r>
    </w:p>
    <w:p w14:paraId="1D91A961" w14:textId="300BB6DF" w:rsidR="001B5BA3" w:rsidRPr="001B5BA3" w:rsidRDefault="001B5BA3" w:rsidP="001B5BA3">
      <w:pPr>
        <w:pStyle w:val="2"/>
        <w:spacing w:line="300" w:lineRule="atLeast"/>
        <w:rPr>
          <w:lang w:val="en-US" w:eastAsia="ko-KR"/>
        </w:rPr>
      </w:pPr>
      <w:r>
        <w:rPr>
          <w:rFonts w:hint="eastAsia"/>
          <w:lang w:val="en-US" w:eastAsia="ko-KR"/>
        </w:rPr>
        <w:t>2</w:t>
      </w:r>
      <w:r>
        <w:rPr>
          <w:lang w:val="en-US" w:eastAsia="ko-KR"/>
        </w:rPr>
        <w:t>-2</w:t>
      </w:r>
      <w:r>
        <w:rPr>
          <w:lang w:val="en-US"/>
        </w:rPr>
        <w:t>. Distance-based cell reselection enhancement</w:t>
      </w:r>
    </w:p>
    <w:p w14:paraId="119F439F" w14:textId="7A1DFD0F" w:rsidR="001B5BA3" w:rsidRDefault="00BC0C59" w:rsidP="00154E8F">
      <w:pPr>
        <w:spacing w:before="120" w:after="120"/>
        <w:ind w:firstLineChars="100" w:firstLine="200"/>
        <w:jc w:val="both"/>
        <w:rPr>
          <w:lang w:val="en-US" w:eastAsia="ko-KR"/>
        </w:rPr>
      </w:pPr>
      <w:r w:rsidRPr="00BC0C59">
        <w:rPr>
          <w:lang w:val="en-US" w:eastAsia="ko-KR"/>
        </w:rPr>
        <w:t xml:space="preserve">During the discussion in Rel-17 NTN, companies had diverse </w:t>
      </w:r>
      <w:r w:rsidR="00154E8F">
        <w:rPr>
          <w:lang w:val="en-US" w:eastAsia="ko-KR"/>
        </w:rPr>
        <w:t>view</w:t>
      </w:r>
      <w:r w:rsidRPr="00BC0C59">
        <w:rPr>
          <w:lang w:val="en-US" w:eastAsia="ko-KR"/>
        </w:rPr>
        <w:t xml:space="preserve">s on introducing the </w:t>
      </w:r>
      <w:r w:rsidR="00154E8F">
        <w:rPr>
          <w:lang w:val="en-US" w:eastAsia="ko-KR"/>
        </w:rPr>
        <w:t>distance</w:t>
      </w:r>
      <w:r w:rsidRPr="00BC0C59">
        <w:rPr>
          <w:lang w:val="en-US" w:eastAsia="ko-KR"/>
        </w:rPr>
        <w:t>-based cell reselection and failed to reach a</w:t>
      </w:r>
      <w:r w:rsidR="001B5BA3">
        <w:rPr>
          <w:lang w:val="en-US" w:eastAsia="ko-KR"/>
        </w:rPr>
        <w:t>n agreement</w:t>
      </w:r>
      <w:r w:rsidRPr="00BC0C59">
        <w:rPr>
          <w:lang w:val="en-US" w:eastAsia="ko-KR"/>
        </w:rPr>
        <w:t xml:space="preserve">. </w:t>
      </w:r>
      <w:r w:rsidR="001B5BA3">
        <w:rPr>
          <w:lang w:val="en-US" w:eastAsia="ko-KR"/>
        </w:rPr>
        <w:t>S</w:t>
      </w:r>
      <w:r w:rsidRPr="00BC0C59">
        <w:rPr>
          <w:lang w:val="en-US" w:eastAsia="ko-KR"/>
        </w:rPr>
        <w:t xml:space="preserve">ince </w:t>
      </w:r>
      <w:r w:rsidR="001B5BA3">
        <w:rPr>
          <w:lang w:val="en-US" w:eastAsia="ko-KR"/>
        </w:rPr>
        <w:t>radio quality</w:t>
      </w:r>
      <w:r w:rsidRPr="00BC0C59">
        <w:rPr>
          <w:lang w:val="en-US" w:eastAsia="ko-KR"/>
        </w:rPr>
        <w:t xml:space="preserve"> of the NTN cell </w:t>
      </w:r>
      <w:r w:rsidR="001B5BA3">
        <w:rPr>
          <w:lang w:val="en-US" w:eastAsia="ko-KR"/>
        </w:rPr>
        <w:t>has consistent value throughout the coverage</w:t>
      </w:r>
      <w:r w:rsidR="00CA0126">
        <w:rPr>
          <w:lang w:val="en-US" w:eastAsia="ko-KR"/>
        </w:rPr>
        <w:t xml:space="preserve">, UE should consider </w:t>
      </w:r>
      <w:r w:rsidR="001B5BA3" w:rsidRPr="001B5BA3">
        <w:rPr>
          <w:lang w:val="en-US" w:eastAsia="ko-KR"/>
        </w:rPr>
        <w:t xml:space="preserve">distance </w:t>
      </w:r>
      <w:r w:rsidR="00CA0126">
        <w:rPr>
          <w:lang w:val="en-US" w:eastAsia="ko-KR"/>
        </w:rPr>
        <w:t xml:space="preserve">to </w:t>
      </w:r>
      <w:r w:rsidR="001B5BA3" w:rsidRPr="001B5BA3">
        <w:rPr>
          <w:lang w:val="en-US" w:eastAsia="ko-KR"/>
        </w:rPr>
        <w:t>refere</w:t>
      </w:r>
      <w:r w:rsidR="00CA0126">
        <w:rPr>
          <w:lang w:val="en-US" w:eastAsia="ko-KR"/>
        </w:rPr>
        <w:t>nce location of neighbor cell</w:t>
      </w:r>
      <w:r w:rsidR="001B5BA3" w:rsidRPr="001B5BA3">
        <w:rPr>
          <w:lang w:val="en-US" w:eastAsia="ko-KR"/>
        </w:rPr>
        <w:t xml:space="preserve">. </w:t>
      </w:r>
      <w:r w:rsidR="00CA0126" w:rsidRPr="001B5BA3">
        <w:rPr>
          <w:lang w:val="en-US" w:eastAsia="ko-KR"/>
        </w:rPr>
        <w:t xml:space="preserve">The distance-based cell reselection enhancement aims to discriminate a neighbor cell that UE locates at the edge of the cell coverage. </w:t>
      </w:r>
      <w:r w:rsidR="001B5BA3">
        <w:rPr>
          <w:lang w:val="en-US" w:eastAsia="ko-KR"/>
        </w:rPr>
        <w:t xml:space="preserve">In other words, </w:t>
      </w:r>
      <w:r w:rsidR="00CA0126">
        <w:rPr>
          <w:lang w:val="en-US" w:eastAsia="ko-KR"/>
        </w:rPr>
        <w:t>UE should treat the neighbor cell</w:t>
      </w:r>
      <w:r w:rsidR="00CA0126" w:rsidRPr="00BC0C59">
        <w:rPr>
          <w:lang w:val="en-US" w:eastAsia="ko-KR"/>
        </w:rPr>
        <w:t xml:space="preserve"> </w:t>
      </w:r>
      <w:r w:rsidR="00CA0126">
        <w:rPr>
          <w:lang w:val="en-US" w:eastAsia="ko-KR"/>
        </w:rPr>
        <w:t xml:space="preserve">as barred </w:t>
      </w:r>
      <w:r w:rsidR="001B5BA3">
        <w:rPr>
          <w:lang w:val="en-US" w:eastAsia="ko-KR"/>
        </w:rPr>
        <w:t>i</w:t>
      </w:r>
      <w:r w:rsidRPr="00BC0C59">
        <w:rPr>
          <w:lang w:val="en-US" w:eastAsia="ko-KR"/>
        </w:rPr>
        <w:t xml:space="preserve">f distance to </w:t>
      </w:r>
      <w:r w:rsidR="001B5BA3">
        <w:rPr>
          <w:lang w:val="en-US" w:eastAsia="ko-KR"/>
        </w:rPr>
        <w:t xml:space="preserve">reference location of </w:t>
      </w:r>
      <w:r w:rsidR="00CA0126">
        <w:rPr>
          <w:lang w:val="en-US" w:eastAsia="ko-KR"/>
        </w:rPr>
        <w:t>neighbor cell is longer than distance</w:t>
      </w:r>
      <w:r w:rsidRPr="00BC0C59">
        <w:rPr>
          <w:lang w:val="en-US" w:eastAsia="ko-KR"/>
        </w:rPr>
        <w:t xml:space="preserve"> threshold,</w:t>
      </w:r>
      <w:r w:rsidR="001B5BA3">
        <w:rPr>
          <w:lang w:val="en-US" w:eastAsia="ko-KR"/>
        </w:rPr>
        <w:t>. Accordingly, we propose distance-based cell reselection procedure as follows:</w:t>
      </w:r>
    </w:p>
    <w:p w14:paraId="4644478E" w14:textId="1B7D0AC1" w:rsidR="00006CE8" w:rsidRDefault="00006CE8" w:rsidP="00006CE8">
      <w:pPr>
        <w:spacing w:after="0"/>
        <w:ind w:leftChars="100" w:left="800" w:hangingChars="300" w:hanging="600"/>
        <w:jc w:val="both"/>
        <w:rPr>
          <w:lang w:val="en-US" w:eastAsia="ko-KR"/>
        </w:rPr>
      </w:pPr>
      <w:r w:rsidRPr="00006CE8">
        <w:rPr>
          <w:lang w:val="en-US" w:eastAsia="ko-KR"/>
        </w:rPr>
        <w:t>Step-1. UE calculates a distance to neighbor cells.</w:t>
      </w:r>
    </w:p>
    <w:p w14:paraId="48B0EC55" w14:textId="1BF60068" w:rsidR="001B5BA3" w:rsidRDefault="001B5BA3" w:rsidP="00006CE8">
      <w:pPr>
        <w:spacing w:after="0"/>
        <w:ind w:leftChars="100" w:left="800" w:hangingChars="300" w:hanging="600"/>
        <w:jc w:val="both"/>
        <w:rPr>
          <w:lang w:val="en-US" w:eastAsia="ko-KR"/>
        </w:rPr>
      </w:pPr>
      <w:r>
        <w:rPr>
          <w:lang w:val="en-US" w:eastAsia="ko-KR"/>
        </w:rPr>
        <w:t>Step-</w:t>
      </w:r>
      <w:r w:rsidR="00006CE8">
        <w:rPr>
          <w:lang w:val="en-US" w:eastAsia="ko-KR"/>
        </w:rPr>
        <w:t>2</w:t>
      </w:r>
      <w:r>
        <w:rPr>
          <w:lang w:val="en-US" w:eastAsia="ko-KR"/>
        </w:rPr>
        <w:t xml:space="preserve">. </w:t>
      </w:r>
      <w:r w:rsidR="00CA0126">
        <w:rPr>
          <w:lang w:val="en-US" w:eastAsia="ko-KR"/>
        </w:rPr>
        <w:t>UE treat</w:t>
      </w:r>
      <w:r w:rsidR="00006CE8">
        <w:rPr>
          <w:lang w:val="en-US" w:eastAsia="ko-KR"/>
        </w:rPr>
        <w:t>s</w:t>
      </w:r>
      <w:r>
        <w:rPr>
          <w:lang w:val="en-US" w:eastAsia="ko-KR"/>
        </w:rPr>
        <w:t xml:space="preserve"> </w:t>
      </w:r>
      <w:r w:rsidR="00CA0126">
        <w:rPr>
          <w:lang w:val="en-US" w:eastAsia="ko-KR"/>
        </w:rPr>
        <w:t xml:space="preserve">a </w:t>
      </w:r>
      <w:r>
        <w:rPr>
          <w:lang w:val="en-US" w:eastAsia="ko-KR"/>
        </w:rPr>
        <w:t xml:space="preserve">neighbor cell </w:t>
      </w:r>
      <w:r w:rsidR="00CA0126">
        <w:rPr>
          <w:lang w:val="en-US" w:eastAsia="ko-KR"/>
        </w:rPr>
        <w:t xml:space="preserve">as barred </w:t>
      </w:r>
      <w:r>
        <w:rPr>
          <w:lang w:val="en-US" w:eastAsia="ko-KR"/>
        </w:rPr>
        <w:t xml:space="preserve">if the distance </w:t>
      </w:r>
      <w:r w:rsidR="00CA0126">
        <w:rPr>
          <w:lang w:val="en-US" w:eastAsia="ko-KR"/>
        </w:rPr>
        <w:t xml:space="preserve">to its </w:t>
      </w:r>
      <w:r>
        <w:rPr>
          <w:lang w:val="en-US" w:eastAsia="ko-KR"/>
        </w:rPr>
        <w:t>reference location is l</w:t>
      </w:r>
      <w:r w:rsidR="00CA0126">
        <w:rPr>
          <w:lang w:val="en-US" w:eastAsia="ko-KR"/>
        </w:rPr>
        <w:t>on</w:t>
      </w:r>
      <w:r>
        <w:rPr>
          <w:lang w:val="en-US" w:eastAsia="ko-KR"/>
        </w:rPr>
        <w:t>ger than distance threshold.</w:t>
      </w:r>
    </w:p>
    <w:p w14:paraId="59DB5AA2" w14:textId="3B5323E3" w:rsidR="001B5BA3" w:rsidRDefault="001B5BA3" w:rsidP="00006CE8">
      <w:pPr>
        <w:spacing w:after="0"/>
        <w:ind w:leftChars="100" w:left="800" w:hangingChars="300" w:hanging="600"/>
        <w:jc w:val="both"/>
        <w:rPr>
          <w:lang w:val="en-US" w:eastAsia="ko-KR"/>
        </w:rPr>
      </w:pPr>
      <w:r>
        <w:rPr>
          <w:lang w:val="en-US" w:eastAsia="ko-KR"/>
        </w:rPr>
        <w:t>Step-</w:t>
      </w:r>
      <w:r w:rsidR="00006CE8">
        <w:rPr>
          <w:lang w:val="en-US" w:eastAsia="ko-KR"/>
        </w:rPr>
        <w:t>3</w:t>
      </w:r>
      <w:r>
        <w:rPr>
          <w:lang w:val="en-US" w:eastAsia="ko-KR"/>
        </w:rPr>
        <w:t xml:space="preserve">. </w:t>
      </w:r>
      <w:r w:rsidR="00CA0126">
        <w:rPr>
          <w:lang w:val="en-US" w:eastAsia="ko-KR"/>
        </w:rPr>
        <w:t>UE perform</w:t>
      </w:r>
      <w:r w:rsidR="00006CE8">
        <w:rPr>
          <w:lang w:val="en-US" w:eastAsia="ko-KR"/>
        </w:rPr>
        <w:t>s</w:t>
      </w:r>
      <w:r w:rsidR="00CA0126">
        <w:rPr>
          <w:lang w:val="en-US" w:eastAsia="ko-KR"/>
        </w:rPr>
        <w:t xml:space="preserve"> R-value-based </w:t>
      </w:r>
      <w:r>
        <w:rPr>
          <w:lang w:val="en-US" w:eastAsia="ko-KR"/>
        </w:rPr>
        <w:t xml:space="preserve">ranking evaluation </w:t>
      </w:r>
      <w:r w:rsidR="00CA0126">
        <w:rPr>
          <w:lang w:val="en-US" w:eastAsia="ko-KR"/>
        </w:rPr>
        <w:t>to neighbor cells</w:t>
      </w:r>
      <w:r>
        <w:rPr>
          <w:lang w:val="en-US" w:eastAsia="ko-KR"/>
        </w:rPr>
        <w:t>.</w:t>
      </w:r>
    </w:p>
    <w:p w14:paraId="4F30D982" w14:textId="02A95D95" w:rsidR="001B5BA3" w:rsidRPr="001B5BA3" w:rsidRDefault="001B5BA3" w:rsidP="00154E8F">
      <w:pPr>
        <w:spacing w:after="120"/>
        <w:ind w:leftChars="100" w:left="800" w:hangingChars="300" w:hanging="600"/>
        <w:jc w:val="both"/>
        <w:rPr>
          <w:lang w:val="en-US" w:eastAsia="ko-KR"/>
        </w:rPr>
      </w:pPr>
      <w:r>
        <w:rPr>
          <w:lang w:val="en-US" w:eastAsia="ko-KR"/>
        </w:rPr>
        <w:t>Step-</w:t>
      </w:r>
      <w:r w:rsidR="00006CE8">
        <w:rPr>
          <w:lang w:val="en-US" w:eastAsia="ko-KR"/>
        </w:rPr>
        <w:t>4</w:t>
      </w:r>
      <w:r>
        <w:rPr>
          <w:lang w:val="en-US" w:eastAsia="ko-KR"/>
        </w:rPr>
        <w:t xml:space="preserve">. </w:t>
      </w:r>
      <w:r w:rsidR="00CA0126">
        <w:rPr>
          <w:lang w:val="en-US" w:eastAsia="ko-KR"/>
        </w:rPr>
        <w:t>UE performs reselection</w:t>
      </w:r>
      <w:r>
        <w:rPr>
          <w:lang w:val="en-US" w:eastAsia="ko-KR"/>
        </w:rPr>
        <w:t xml:space="preserve"> to the highest ranked cell.</w:t>
      </w:r>
    </w:p>
    <w:p w14:paraId="60775C86" w14:textId="19D9D436" w:rsidR="00BE1D4A" w:rsidRDefault="00BE1D4A" w:rsidP="00154E8F">
      <w:pPr>
        <w:spacing w:before="120" w:after="120"/>
        <w:ind w:left="1374" w:hangingChars="700" w:hanging="1374"/>
        <w:jc w:val="both"/>
        <w:rPr>
          <w:b/>
          <w:lang w:val="en-US" w:eastAsia="ko-KR"/>
        </w:rPr>
      </w:pPr>
      <w:r>
        <w:rPr>
          <w:b/>
          <w:lang w:val="en-US" w:eastAsia="ko-KR"/>
        </w:rPr>
        <w:t xml:space="preserve">Proposal </w:t>
      </w:r>
      <w:r w:rsidR="001B5BA3">
        <w:rPr>
          <w:b/>
          <w:lang w:val="en-US" w:eastAsia="ko-KR"/>
        </w:rPr>
        <w:t>3</w:t>
      </w:r>
      <w:r w:rsidR="00A81228">
        <w:rPr>
          <w:b/>
          <w:lang w:val="en-US" w:eastAsia="ko-KR"/>
        </w:rPr>
        <w:tab/>
      </w:r>
      <w:r w:rsidR="00E21D8D">
        <w:rPr>
          <w:b/>
          <w:lang w:val="en-US" w:eastAsia="ko-KR"/>
        </w:rPr>
        <w:t xml:space="preserve">Introduce distance-based cell reselection, i.e., </w:t>
      </w:r>
      <w:r>
        <w:rPr>
          <w:b/>
          <w:lang w:val="en-US" w:eastAsia="ko-KR"/>
        </w:rPr>
        <w:t xml:space="preserve">UE should </w:t>
      </w:r>
      <w:r w:rsidR="00B76B57">
        <w:rPr>
          <w:b/>
          <w:lang w:val="en-US" w:eastAsia="ko-KR"/>
        </w:rPr>
        <w:t xml:space="preserve">consider </w:t>
      </w:r>
      <w:r w:rsidR="001B5BA3">
        <w:rPr>
          <w:b/>
          <w:lang w:val="en-US" w:eastAsia="ko-KR"/>
        </w:rPr>
        <w:t>distance between UE location and reference location of n</w:t>
      </w:r>
      <w:r>
        <w:rPr>
          <w:b/>
          <w:lang w:val="en-US" w:eastAsia="ko-KR"/>
        </w:rPr>
        <w:t>eighbor ce</w:t>
      </w:r>
      <w:r w:rsidR="008F7CB6">
        <w:rPr>
          <w:b/>
          <w:lang w:val="en-US" w:eastAsia="ko-KR"/>
        </w:rPr>
        <w:t>ll</w:t>
      </w:r>
      <w:r w:rsidR="001B5BA3">
        <w:rPr>
          <w:b/>
          <w:lang w:val="en-US" w:eastAsia="ko-KR"/>
        </w:rPr>
        <w:t xml:space="preserve"> to </w:t>
      </w:r>
      <w:r w:rsidR="00006CE8">
        <w:rPr>
          <w:b/>
          <w:lang w:val="en-US" w:eastAsia="ko-KR"/>
        </w:rPr>
        <w:t>prevent UE from performing cell reselection to</w:t>
      </w:r>
      <w:r w:rsidR="001B5BA3">
        <w:rPr>
          <w:b/>
          <w:lang w:val="en-US" w:eastAsia="ko-KR"/>
        </w:rPr>
        <w:t xml:space="preserve"> a neighbor cell that UE locates at the edge of the cell coverage</w:t>
      </w:r>
      <w:r>
        <w:rPr>
          <w:b/>
          <w:lang w:val="en-US" w:eastAsia="ko-KR"/>
        </w:rPr>
        <w:t>.</w:t>
      </w:r>
    </w:p>
    <w:p w14:paraId="2290F064" w14:textId="7FC579B4" w:rsidR="001B5BA3" w:rsidRPr="001B5BA3" w:rsidRDefault="001B5BA3" w:rsidP="00154E8F">
      <w:pPr>
        <w:spacing w:before="120" w:after="120"/>
        <w:ind w:left="1374" w:hangingChars="700" w:hanging="1374"/>
        <w:rPr>
          <w:b/>
          <w:lang w:val="en-US" w:eastAsia="ko-KR"/>
        </w:rPr>
      </w:pPr>
      <w:r>
        <w:rPr>
          <w:b/>
          <w:lang w:val="en-US" w:eastAsia="ko-KR"/>
        </w:rPr>
        <w:t>Proposal 4</w:t>
      </w:r>
      <w:r>
        <w:rPr>
          <w:b/>
          <w:lang w:val="en-US" w:eastAsia="ko-KR"/>
        </w:rPr>
        <w:tab/>
      </w:r>
      <w:r w:rsidR="00CA0126">
        <w:rPr>
          <w:b/>
          <w:lang w:val="en-US" w:eastAsia="ko-KR"/>
        </w:rPr>
        <w:t>Neighbor cell that UE locates at the edge of the cell coverage should be excluded from R-value based ranking evaluation.</w:t>
      </w:r>
      <w:r>
        <w:rPr>
          <w:b/>
          <w:lang w:val="en-US" w:eastAsia="ko-KR"/>
        </w:rPr>
        <w:br/>
      </w:r>
      <w:r w:rsidR="00006CE8">
        <w:rPr>
          <w:b/>
          <w:lang w:val="en-US" w:eastAsia="ko-KR"/>
        </w:rPr>
        <w:t>Step-1. UE calculates a distance to neighbor cells.</w:t>
      </w:r>
      <w:r w:rsidR="00006CE8">
        <w:rPr>
          <w:b/>
          <w:lang w:val="en-US" w:eastAsia="ko-KR"/>
        </w:rPr>
        <w:br/>
      </w:r>
      <w:r>
        <w:rPr>
          <w:b/>
          <w:lang w:val="en-US" w:eastAsia="ko-KR"/>
        </w:rPr>
        <w:t>Step-</w:t>
      </w:r>
      <w:r w:rsidR="00006CE8">
        <w:rPr>
          <w:b/>
          <w:lang w:val="en-US" w:eastAsia="ko-KR"/>
        </w:rPr>
        <w:t>2</w:t>
      </w:r>
      <w:r>
        <w:rPr>
          <w:b/>
          <w:lang w:val="en-US" w:eastAsia="ko-KR"/>
        </w:rPr>
        <w:t xml:space="preserve">. </w:t>
      </w:r>
      <w:r w:rsidR="00CA0126" w:rsidRPr="00CA0126">
        <w:rPr>
          <w:b/>
          <w:lang w:val="en-US" w:eastAsia="ko-KR"/>
        </w:rPr>
        <w:t xml:space="preserve">UE treat a neighbor cell as barred if the distance to its reference location is longer than </w:t>
      </w:r>
      <w:r w:rsidR="00CA0126">
        <w:rPr>
          <w:b/>
          <w:lang w:val="en-US" w:eastAsia="ko-KR"/>
        </w:rPr>
        <w:br/>
        <w:t xml:space="preserve">             </w:t>
      </w:r>
      <w:r w:rsidR="00CA0126" w:rsidRPr="00CA0126">
        <w:rPr>
          <w:b/>
          <w:lang w:val="en-US" w:eastAsia="ko-KR"/>
        </w:rPr>
        <w:t>distance threshold.</w:t>
      </w:r>
      <w:r>
        <w:rPr>
          <w:b/>
          <w:lang w:val="en-US" w:eastAsia="ko-KR"/>
        </w:rPr>
        <w:br/>
        <w:t>Step-</w:t>
      </w:r>
      <w:r w:rsidR="00006CE8">
        <w:rPr>
          <w:b/>
          <w:lang w:val="en-US" w:eastAsia="ko-KR"/>
        </w:rPr>
        <w:t>3</w:t>
      </w:r>
      <w:r>
        <w:rPr>
          <w:b/>
          <w:lang w:val="en-US" w:eastAsia="ko-KR"/>
        </w:rPr>
        <w:t xml:space="preserve">. </w:t>
      </w:r>
      <w:r w:rsidR="00CA0126">
        <w:rPr>
          <w:b/>
          <w:lang w:val="en-US" w:eastAsia="ko-KR"/>
        </w:rPr>
        <w:t>Perform</w:t>
      </w:r>
      <w:r w:rsidRPr="001B5BA3">
        <w:rPr>
          <w:b/>
          <w:lang w:val="en-US" w:eastAsia="ko-KR"/>
        </w:rPr>
        <w:t xml:space="preserve"> </w:t>
      </w:r>
      <w:r w:rsidR="00CA0126">
        <w:rPr>
          <w:b/>
          <w:lang w:val="en-US" w:eastAsia="ko-KR"/>
        </w:rPr>
        <w:t xml:space="preserve">R-value-based </w:t>
      </w:r>
      <w:r w:rsidRPr="001B5BA3">
        <w:rPr>
          <w:b/>
          <w:lang w:val="en-US" w:eastAsia="ko-KR"/>
        </w:rPr>
        <w:t>ranking evaluation</w:t>
      </w:r>
      <w:r w:rsidR="00006CE8">
        <w:rPr>
          <w:b/>
          <w:lang w:val="en-US" w:eastAsia="ko-KR"/>
        </w:rPr>
        <w:t xml:space="preserve"> to</w:t>
      </w:r>
      <w:r w:rsidR="00CA0126">
        <w:rPr>
          <w:b/>
          <w:lang w:val="en-US" w:eastAsia="ko-KR"/>
        </w:rPr>
        <w:t xml:space="preserve"> neighbor cells</w:t>
      </w:r>
      <w:r w:rsidRPr="001B5BA3">
        <w:rPr>
          <w:b/>
          <w:lang w:val="en-US" w:eastAsia="ko-KR"/>
        </w:rPr>
        <w:t>.</w:t>
      </w:r>
      <w:r>
        <w:rPr>
          <w:b/>
          <w:lang w:val="en-US" w:eastAsia="ko-KR"/>
        </w:rPr>
        <w:br/>
        <w:t>Step-</w:t>
      </w:r>
      <w:r w:rsidR="00006CE8">
        <w:rPr>
          <w:b/>
          <w:lang w:val="en-US" w:eastAsia="ko-KR"/>
        </w:rPr>
        <w:t>4</w:t>
      </w:r>
      <w:r>
        <w:rPr>
          <w:b/>
          <w:lang w:val="en-US" w:eastAsia="ko-KR"/>
        </w:rPr>
        <w:t xml:space="preserve">. </w:t>
      </w:r>
      <w:r w:rsidR="00CA0126">
        <w:rPr>
          <w:b/>
          <w:lang w:val="en-US" w:eastAsia="ko-KR"/>
        </w:rPr>
        <w:t xml:space="preserve">Perform cell reselection </w:t>
      </w:r>
      <w:r w:rsidRPr="001B5BA3">
        <w:rPr>
          <w:b/>
          <w:lang w:val="en-US" w:eastAsia="ko-KR"/>
        </w:rPr>
        <w:t>to the highest ranked cell.</w:t>
      </w:r>
    </w:p>
    <w:p w14:paraId="50695CA9" w14:textId="66F76B20" w:rsidR="001B5BA3" w:rsidRPr="001B5BA3" w:rsidRDefault="001B5BA3" w:rsidP="001B5BA3">
      <w:pPr>
        <w:pStyle w:val="2"/>
        <w:spacing w:line="300" w:lineRule="atLeast"/>
        <w:rPr>
          <w:lang w:val="en-US" w:eastAsia="ko-KR"/>
        </w:rPr>
      </w:pPr>
      <w:r>
        <w:rPr>
          <w:rFonts w:hint="eastAsia"/>
          <w:lang w:val="en-US" w:eastAsia="ko-KR"/>
        </w:rPr>
        <w:t>2</w:t>
      </w:r>
      <w:r>
        <w:rPr>
          <w:lang w:val="en-US" w:eastAsia="ko-KR"/>
        </w:rPr>
        <w:t>-3</w:t>
      </w:r>
      <w:r>
        <w:rPr>
          <w:lang w:val="en-US"/>
        </w:rPr>
        <w:t xml:space="preserve">. </w:t>
      </w:r>
      <w:r w:rsidR="0020569F">
        <w:rPr>
          <w:lang w:val="en-US"/>
        </w:rPr>
        <w:t>Time</w:t>
      </w:r>
      <w:r>
        <w:rPr>
          <w:lang w:val="en-US"/>
        </w:rPr>
        <w:t>-based cell reselection enhancement</w:t>
      </w:r>
    </w:p>
    <w:p w14:paraId="165DBDE2" w14:textId="57B44396" w:rsidR="00D44700" w:rsidRDefault="00C077C5" w:rsidP="007F1ACF">
      <w:pPr>
        <w:spacing w:before="120" w:after="120"/>
        <w:ind w:firstLineChars="100" w:firstLine="200"/>
        <w:jc w:val="both"/>
        <w:rPr>
          <w:lang w:val="en-US" w:eastAsia="ko-KR"/>
        </w:rPr>
      </w:pPr>
      <w:r w:rsidRPr="00C077C5">
        <w:rPr>
          <w:lang w:val="en-US" w:eastAsia="ko-KR"/>
        </w:rPr>
        <w:t>When the stationary UE camp</w:t>
      </w:r>
      <w:r w:rsidR="002C60FF">
        <w:rPr>
          <w:lang w:val="en-US" w:eastAsia="ko-KR"/>
        </w:rPr>
        <w:t>s</w:t>
      </w:r>
      <w:r w:rsidRPr="00C077C5">
        <w:rPr>
          <w:lang w:val="en-US" w:eastAsia="ko-KR"/>
        </w:rPr>
        <w:t xml:space="preserve"> on the TN cell, the UE hardly performs cell reselection. In contrast, the stationary UE camping on the NTN cell has to perform cell reselection due to the movement of the NTN cell. Furthermore, the service time of the NTN cell varies </w:t>
      </w:r>
      <w:r w:rsidR="008006A4">
        <w:rPr>
          <w:lang w:val="en-US" w:eastAsia="ko-KR"/>
        </w:rPr>
        <w:t>depending on</w:t>
      </w:r>
      <w:r w:rsidR="008006A4" w:rsidRPr="00C077C5">
        <w:rPr>
          <w:lang w:val="en-US" w:eastAsia="ko-KR"/>
        </w:rPr>
        <w:t xml:space="preserve"> </w:t>
      </w:r>
      <w:r w:rsidRPr="00C077C5">
        <w:rPr>
          <w:lang w:val="en-US" w:eastAsia="ko-KR"/>
        </w:rPr>
        <w:t>the satellite's velocity</w:t>
      </w:r>
      <w:r w:rsidR="00296964">
        <w:rPr>
          <w:lang w:val="en-US" w:eastAsia="ko-KR"/>
        </w:rPr>
        <w:t xml:space="preserve"> and the beam steering scheme</w:t>
      </w:r>
      <w:r w:rsidRPr="00C077C5">
        <w:rPr>
          <w:lang w:val="en-US" w:eastAsia="ko-KR"/>
        </w:rPr>
        <w:t xml:space="preserve">. </w:t>
      </w:r>
      <w:r w:rsidR="00296964">
        <w:rPr>
          <w:lang w:val="en-US" w:eastAsia="ko-KR"/>
        </w:rPr>
        <w:t>Such</w:t>
      </w:r>
      <w:r w:rsidR="00296964" w:rsidRPr="00C077C5">
        <w:rPr>
          <w:lang w:val="en-US" w:eastAsia="ko-KR"/>
        </w:rPr>
        <w:t xml:space="preserve"> </w:t>
      </w:r>
      <w:r w:rsidRPr="00C077C5">
        <w:rPr>
          <w:lang w:val="en-US" w:eastAsia="ko-KR"/>
        </w:rPr>
        <w:t>property of the NTN cell cause</w:t>
      </w:r>
      <w:r w:rsidR="007F1ACF">
        <w:rPr>
          <w:lang w:val="en-US" w:eastAsia="ko-KR"/>
        </w:rPr>
        <w:t>s</w:t>
      </w:r>
      <w:r w:rsidRPr="00C077C5">
        <w:rPr>
          <w:lang w:val="en-US" w:eastAsia="ko-KR"/>
        </w:rPr>
        <w:t xml:space="preserve"> </w:t>
      </w:r>
      <w:r w:rsidR="00296964">
        <w:rPr>
          <w:lang w:val="en-US" w:eastAsia="ko-KR"/>
        </w:rPr>
        <w:t>frequent</w:t>
      </w:r>
      <w:r w:rsidRPr="00C077C5">
        <w:rPr>
          <w:lang w:val="en-US" w:eastAsia="ko-KR"/>
        </w:rPr>
        <w:t xml:space="preserve"> cell reselection. </w:t>
      </w:r>
      <w:r w:rsidR="00BD38F3">
        <w:rPr>
          <w:lang w:val="en-US" w:eastAsia="ko-KR"/>
        </w:rPr>
        <w:t xml:space="preserve">If UE considers the RST to perform cell reselection, it </w:t>
      </w:r>
      <w:r w:rsidR="007F1ACF">
        <w:rPr>
          <w:lang w:val="en-US" w:eastAsia="ko-KR"/>
        </w:rPr>
        <w:t xml:space="preserve">helps to </w:t>
      </w:r>
      <w:r w:rsidR="00BD38F3">
        <w:rPr>
          <w:lang w:val="en-US" w:eastAsia="ko-KR"/>
        </w:rPr>
        <w:t>reduce the number of cell reselection. W</w:t>
      </w:r>
      <w:r w:rsidRPr="00C077C5">
        <w:rPr>
          <w:lang w:val="en-US" w:eastAsia="ko-KR"/>
        </w:rPr>
        <w:t xml:space="preserve">e suggest considering the </w:t>
      </w:r>
      <w:r w:rsidR="00BD38F3">
        <w:rPr>
          <w:lang w:val="en-US" w:eastAsia="ko-KR"/>
        </w:rPr>
        <w:t>RST</w:t>
      </w:r>
      <w:r w:rsidR="00244377" w:rsidRPr="00244377">
        <w:rPr>
          <w:lang w:val="en-US" w:eastAsia="ko-KR"/>
        </w:rPr>
        <w:t xml:space="preserve"> </w:t>
      </w:r>
      <w:r w:rsidRPr="00C077C5">
        <w:rPr>
          <w:lang w:val="en-US" w:eastAsia="ko-KR"/>
        </w:rPr>
        <w:t xml:space="preserve">of the </w:t>
      </w:r>
      <w:r w:rsidR="00562741">
        <w:rPr>
          <w:lang w:val="en-US" w:eastAsia="ko-KR"/>
        </w:rPr>
        <w:t>candidate cell</w:t>
      </w:r>
      <w:r w:rsidRPr="00C077C5">
        <w:rPr>
          <w:lang w:val="en-US" w:eastAsia="ko-KR"/>
        </w:rPr>
        <w:t xml:space="preserve"> as a criterion for </w:t>
      </w:r>
      <w:r w:rsidR="00EB3DF1">
        <w:rPr>
          <w:lang w:val="en-US" w:eastAsia="ko-KR"/>
        </w:rPr>
        <w:t>cell reselection.</w:t>
      </w:r>
    </w:p>
    <w:p w14:paraId="0D5A2481" w14:textId="7DBC252A" w:rsidR="00440920" w:rsidRDefault="000009A1" w:rsidP="007F1ACF">
      <w:pPr>
        <w:spacing w:before="120" w:after="120"/>
        <w:ind w:left="1374" w:hangingChars="700" w:hanging="1374"/>
        <w:jc w:val="both"/>
        <w:rPr>
          <w:b/>
          <w:lang w:val="en-US" w:eastAsia="ko-KR"/>
        </w:rPr>
      </w:pPr>
      <w:r>
        <w:rPr>
          <w:b/>
          <w:lang w:val="en-US" w:eastAsia="ko-KR"/>
        </w:rPr>
        <w:t xml:space="preserve">Proposal </w:t>
      </w:r>
      <w:r w:rsidR="008D4DCD">
        <w:rPr>
          <w:b/>
          <w:lang w:val="en-US" w:eastAsia="ko-KR"/>
        </w:rPr>
        <w:t>5</w:t>
      </w:r>
      <w:r w:rsidR="007F1ACF">
        <w:rPr>
          <w:b/>
          <w:lang w:val="en-US" w:eastAsia="ko-KR"/>
        </w:rPr>
        <w:tab/>
        <w:t xml:space="preserve">Introduce time-based cell reselection, i.e., UE should consider remaining service time of neighbor cell to </w:t>
      </w:r>
      <w:r w:rsidR="00006CE8">
        <w:rPr>
          <w:b/>
          <w:lang w:val="en-US" w:eastAsia="ko-KR"/>
        </w:rPr>
        <w:t xml:space="preserve">prevent UE from performing cell reselection to </w:t>
      </w:r>
      <w:r w:rsidR="007F1ACF">
        <w:rPr>
          <w:b/>
          <w:lang w:val="en-US" w:eastAsia="ko-KR"/>
        </w:rPr>
        <w:t>a neighbor cell about to terminate service</w:t>
      </w:r>
      <w:r>
        <w:rPr>
          <w:b/>
          <w:lang w:val="en-US" w:eastAsia="ko-KR"/>
        </w:rPr>
        <w:t>.</w:t>
      </w:r>
    </w:p>
    <w:p w14:paraId="12E62D83" w14:textId="129E150D" w:rsidR="00310687" w:rsidRDefault="00CA0126" w:rsidP="00310687">
      <w:pPr>
        <w:spacing w:before="120" w:after="120"/>
        <w:ind w:firstLineChars="100" w:firstLine="200"/>
        <w:jc w:val="both"/>
        <w:rPr>
          <w:lang w:val="en-US" w:eastAsia="ko-KR"/>
        </w:rPr>
      </w:pPr>
      <w:r>
        <w:rPr>
          <w:rFonts w:hint="eastAsia"/>
          <w:lang w:val="en-US" w:eastAsia="ko-KR"/>
        </w:rPr>
        <w:t xml:space="preserve">Possible </w:t>
      </w:r>
      <w:r>
        <w:rPr>
          <w:lang w:val="en-US" w:eastAsia="ko-KR"/>
        </w:rPr>
        <w:t xml:space="preserve">solutions for </w:t>
      </w:r>
      <w:r>
        <w:rPr>
          <w:rFonts w:hint="eastAsia"/>
          <w:lang w:val="en-US" w:eastAsia="ko-KR"/>
        </w:rPr>
        <w:t>time-based cell reselection</w:t>
      </w:r>
      <w:r>
        <w:rPr>
          <w:lang w:val="en-US" w:eastAsia="ko-KR"/>
        </w:rPr>
        <w:t xml:space="preserve"> enhancement are as follows:</w:t>
      </w:r>
    </w:p>
    <w:p w14:paraId="4894E18F" w14:textId="2A6C8E42" w:rsidR="00CA0126" w:rsidRDefault="00006CE8" w:rsidP="00006CE8">
      <w:pPr>
        <w:spacing w:before="120" w:after="120"/>
        <w:ind w:leftChars="100" w:left="800" w:hangingChars="300" w:hanging="600"/>
        <w:rPr>
          <w:lang w:val="en-US" w:eastAsia="ko-KR"/>
        </w:rPr>
      </w:pPr>
      <w:r>
        <w:rPr>
          <w:lang w:val="en-US" w:eastAsia="ko-KR"/>
        </w:rPr>
        <w:t>Opt</w:t>
      </w:r>
      <w:r w:rsidR="00CA0126">
        <w:rPr>
          <w:lang w:val="en-US" w:eastAsia="ko-KR"/>
        </w:rPr>
        <w:t xml:space="preserve">-1) </w:t>
      </w:r>
      <w:r>
        <w:rPr>
          <w:lang w:val="en-US" w:eastAsia="ko-KR"/>
        </w:rPr>
        <w:t>Filtering neighbor cell with RST.</w:t>
      </w:r>
      <w:r w:rsidR="00CA0126">
        <w:rPr>
          <w:lang w:val="en-US" w:eastAsia="ko-KR"/>
        </w:rPr>
        <w:br/>
      </w:r>
      <w:r>
        <w:rPr>
          <w:lang w:val="en-US" w:eastAsia="ko-KR"/>
        </w:rPr>
        <w:t>Step-1. UE calculates RST of neighbor cells.</w:t>
      </w:r>
      <w:r>
        <w:rPr>
          <w:lang w:val="en-US" w:eastAsia="ko-KR"/>
        </w:rPr>
        <w:br/>
      </w:r>
      <w:r w:rsidR="00CA0126">
        <w:rPr>
          <w:lang w:val="en-US" w:eastAsia="ko-KR"/>
        </w:rPr>
        <w:t>Step-</w:t>
      </w:r>
      <w:r>
        <w:rPr>
          <w:lang w:val="en-US" w:eastAsia="ko-KR"/>
        </w:rPr>
        <w:t>2</w:t>
      </w:r>
      <w:r w:rsidR="00CA0126">
        <w:rPr>
          <w:lang w:val="en-US" w:eastAsia="ko-KR"/>
        </w:rPr>
        <w:t xml:space="preserve">. </w:t>
      </w:r>
      <w:r>
        <w:rPr>
          <w:lang w:val="en-US" w:eastAsia="ko-KR"/>
        </w:rPr>
        <w:t>UE treats a neighbor cell as barred if RST of neighbor cell is shorter than time threshold.</w:t>
      </w:r>
      <w:r>
        <w:rPr>
          <w:lang w:val="en-US" w:eastAsia="ko-KR"/>
        </w:rPr>
        <w:br/>
        <w:t>Step-3. UE performs R-value-based ranking evaluation to neighbor cells.</w:t>
      </w:r>
      <w:r>
        <w:rPr>
          <w:lang w:val="en-US" w:eastAsia="ko-KR"/>
        </w:rPr>
        <w:br/>
        <w:t>Step-4. UE performs cell reselection to the highest ranked cell.</w:t>
      </w:r>
    </w:p>
    <w:p w14:paraId="2D8FA15C" w14:textId="36BE376A" w:rsidR="00006CE8" w:rsidRDefault="00006CE8" w:rsidP="00006CE8">
      <w:pPr>
        <w:spacing w:before="120" w:after="120"/>
        <w:ind w:leftChars="100" w:left="800" w:hangingChars="300" w:hanging="600"/>
        <w:rPr>
          <w:lang w:val="en-US" w:eastAsia="ko-KR"/>
        </w:rPr>
      </w:pPr>
      <w:r>
        <w:rPr>
          <w:lang w:val="en-US" w:eastAsia="ko-KR"/>
        </w:rPr>
        <w:t>Opt</w:t>
      </w:r>
      <w:r w:rsidR="00CA0126">
        <w:rPr>
          <w:lang w:val="en-US" w:eastAsia="ko-KR"/>
        </w:rPr>
        <w:t xml:space="preserve">-2) </w:t>
      </w:r>
      <w:r>
        <w:rPr>
          <w:lang w:val="en-US" w:eastAsia="ko-KR"/>
        </w:rPr>
        <w:t>Filtering neighbor cell with R-value.</w:t>
      </w:r>
      <w:r>
        <w:rPr>
          <w:lang w:val="en-US" w:eastAsia="ko-KR"/>
        </w:rPr>
        <w:br/>
        <w:t>Step-1. UE performs R-value-based ranking evaluation to neighbor cells.</w:t>
      </w:r>
      <w:r>
        <w:rPr>
          <w:lang w:val="en-US" w:eastAsia="ko-KR"/>
        </w:rPr>
        <w:br/>
        <w:t>Step-2. UE treats a neighbor cell as barred if R-value of neighbor cell is less than threshold.</w:t>
      </w:r>
      <w:r>
        <w:rPr>
          <w:lang w:val="en-US" w:eastAsia="ko-KR"/>
        </w:rPr>
        <w:br/>
        <w:t>Step-3. UE performs cell reselection to neighbor cell having the longest RST.</w:t>
      </w:r>
    </w:p>
    <w:p w14:paraId="2DA6AB93" w14:textId="4A1E66A2" w:rsidR="00006CE8" w:rsidRDefault="00006CE8" w:rsidP="00006CE8">
      <w:pPr>
        <w:spacing w:before="120" w:after="120"/>
        <w:ind w:leftChars="100" w:left="800" w:hangingChars="300" w:hanging="600"/>
        <w:rPr>
          <w:lang w:val="en-US" w:eastAsia="ko-KR"/>
        </w:rPr>
      </w:pPr>
      <w:r>
        <w:rPr>
          <w:lang w:val="en-US" w:eastAsia="ko-KR"/>
        </w:rPr>
        <w:t>Opt-3) Introduce RST-based R-value offset, in which neighbor cell having longer RST gets bigger value of R-value offset.</w:t>
      </w:r>
      <w:r>
        <w:rPr>
          <w:lang w:val="en-US" w:eastAsia="ko-KR"/>
        </w:rPr>
        <w:br/>
        <w:t>Step-1. UE calculates RST of neighbor cells.</w:t>
      </w:r>
      <w:r>
        <w:rPr>
          <w:lang w:val="en-US" w:eastAsia="ko-KR"/>
        </w:rPr>
        <w:br/>
        <w:t>Step-2. UE performs R-value-based ranking evaluation to neighbor cells.</w:t>
      </w:r>
      <w:r>
        <w:rPr>
          <w:lang w:val="en-US" w:eastAsia="ko-KR"/>
        </w:rPr>
        <w:br/>
      </w:r>
      <w:r>
        <w:rPr>
          <w:lang w:val="en-US" w:eastAsia="ko-KR"/>
        </w:rPr>
        <w:lastRenderedPageBreak/>
        <w:t>Step-3. UE derives new R-value by adding RST-based R-value offset to R-value derived in Step-2.</w:t>
      </w:r>
      <w:r>
        <w:rPr>
          <w:lang w:val="en-US" w:eastAsia="ko-KR"/>
        </w:rPr>
        <w:br/>
        <w:t>Step-4. UE performs cell reselection to highest ranked cell.</w:t>
      </w:r>
    </w:p>
    <w:p w14:paraId="01975642" w14:textId="6DD59B51" w:rsidR="00006CE8" w:rsidRDefault="00006CE8" w:rsidP="00006CE8">
      <w:pPr>
        <w:spacing w:before="120" w:after="120"/>
        <w:ind w:firstLineChars="100" w:firstLine="200"/>
        <w:jc w:val="both"/>
        <w:rPr>
          <w:lang w:val="en-US" w:eastAsia="ko-KR"/>
        </w:rPr>
      </w:pPr>
      <w:r>
        <w:rPr>
          <w:lang w:val="en-US" w:eastAsia="ko-KR"/>
        </w:rPr>
        <w:t xml:space="preserve">Opt-1 prevents UE from performing cell reselection to a neighbor cell about to terminate service. On the other hand, </w:t>
      </w:r>
      <w:r>
        <w:rPr>
          <w:rFonts w:hint="eastAsia"/>
          <w:lang w:val="en-US" w:eastAsia="ko-KR"/>
        </w:rPr>
        <w:t>Opt-2</w:t>
      </w:r>
      <w:r>
        <w:rPr>
          <w:lang w:val="en-US" w:eastAsia="ko-KR"/>
        </w:rPr>
        <w:t xml:space="preserve"> focuses on minimizing cell reselection due to satellite movement. Opt-3 is hybrid form of Opt-1 and Opt-2. </w:t>
      </w:r>
    </w:p>
    <w:p w14:paraId="24A8AEFA" w14:textId="0E0E7FCA" w:rsidR="00006CE8" w:rsidRDefault="00006CE8" w:rsidP="00006CE8">
      <w:pPr>
        <w:spacing w:before="120" w:after="120"/>
        <w:ind w:left="1374" w:hangingChars="700" w:hanging="1374"/>
        <w:jc w:val="both"/>
        <w:rPr>
          <w:b/>
          <w:lang w:val="en-US" w:eastAsia="ko-KR"/>
        </w:rPr>
      </w:pPr>
      <w:r>
        <w:rPr>
          <w:b/>
          <w:lang w:val="en-US" w:eastAsia="ko-KR"/>
        </w:rPr>
        <w:t>Proposal 6</w:t>
      </w:r>
      <w:r>
        <w:rPr>
          <w:b/>
          <w:lang w:val="en-US" w:eastAsia="ko-KR"/>
        </w:rPr>
        <w:tab/>
      </w:r>
      <w:r w:rsidR="00DA0FE1" w:rsidRPr="00DA0FE1">
        <w:rPr>
          <w:b/>
          <w:lang w:val="en-US" w:eastAsia="ko-KR"/>
        </w:rPr>
        <w:t>To adopt one of the following options for time-based reselection</w:t>
      </w:r>
      <w:bookmarkStart w:id="0" w:name="_GoBack"/>
      <w:bookmarkEnd w:id="0"/>
      <w:r>
        <w:rPr>
          <w:b/>
          <w:lang w:val="en-US" w:eastAsia="ko-KR"/>
        </w:rPr>
        <w:t>.</w:t>
      </w:r>
    </w:p>
    <w:p w14:paraId="211F5EB4" w14:textId="77777777" w:rsidR="00006CE8" w:rsidRPr="00006CE8" w:rsidRDefault="00006CE8" w:rsidP="00006CE8">
      <w:pPr>
        <w:spacing w:before="120" w:after="120"/>
        <w:ind w:leftChars="299" w:left="1187" w:hangingChars="300" w:hanging="589"/>
        <w:rPr>
          <w:b/>
          <w:lang w:val="en-US" w:eastAsia="ko-KR"/>
        </w:rPr>
      </w:pPr>
      <w:r w:rsidRPr="00006CE8">
        <w:rPr>
          <w:b/>
          <w:lang w:val="en-US" w:eastAsia="ko-KR"/>
        </w:rPr>
        <w:t>Opt-1) Filtering neighbor cell with RST.</w:t>
      </w:r>
      <w:r w:rsidRPr="00006CE8">
        <w:rPr>
          <w:b/>
          <w:lang w:val="en-US" w:eastAsia="ko-KR"/>
        </w:rPr>
        <w:br/>
        <w:t>Step-1. UE calculates RST of neighbor cells.</w:t>
      </w:r>
      <w:r w:rsidRPr="00006CE8">
        <w:rPr>
          <w:b/>
          <w:lang w:val="en-US" w:eastAsia="ko-KR"/>
        </w:rPr>
        <w:br/>
        <w:t>Step-2. UE treats a neighbor cell as barred if RST of neighbor cell is shorter than time threshold.</w:t>
      </w:r>
      <w:r w:rsidRPr="00006CE8">
        <w:rPr>
          <w:b/>
          <w:lang w:val="en-US" w:eastAsia="ko-KR"/>
        </w:rPr>
        <w:br/>
        <w:t>Step-3. UE performs R-value-based ranking evaluation to neighbor cells.</w:t>
      </w:r>
      <w:r w:rsidRPr="00006CE8">
        <w:rPr>
          <w:b/>
          <w:lang w:val="en-US" w:eastAsia="ko-KR"/>
        </w:rPr>
        <w:br/>
        <w:t>Step-4. UE performs cell reselection to the highest ranked cell.</w:t>
      </w:r>
    </w:p>
    <w:p w14:paraId="4B80F5A2" w14:textId="77777777" w:rsidR="00006CE8" w:rsidRPr="00006CE8" w:rsidRDefault="00006CE8" w:rsidP="00006CE8">
      <w:pPr>
        <w:spacing w:before="120" w:after="120"/>
        <w:ind w:leftChars="300" w:left="1189" w:hangingChars="300" w:hanging="589"/>
        <w:rPr>
          <w:b/>
          <w:lang w:val="en-US" w:eastAsia="ko-KR"/>
        </w:rPr>
      </w:pPr>
      <w:r w:rsidRPr="00006CE8">
        <w:rPr>
          <w:b/>
          <w:lang w:val="en-US" w:eastAsia="ko-KR"/>
        </w:rPr>
        <w:t>Opt-2) Filtering neighbor cell with R-value.</w:t>
      </w:r>
      <w:r w:rsidRPr="00006CE8">
        <w:rPr>
          <w:b/>
          <w:lang w:val="en-US" w:eastAsia="ko-KR"/>
        </w:rPr>
        <w:br/>
        <w:t>Step-1. UE performs R-value-based ranking evaluation to neighbor cells.</w:t>
      </w:r>
      <w:r w:rsidRPr="00006CE8">
        <w:rPr>
          <w:b/>
          <w:lang w:val="en-US" w:eastAsia="ko-KR"/>
        </w:rPr>
        <w:br/>
        <w:t>Step-2. UE treats a neighbor cell as barred if R-value of neighbor cell is less than threshold.</w:t>
      </w:r>
      <w:r w:rsidRPr="00006CE8">
        <w:rPr>
          <w:b/>
          <w:lang w:val="en-US" w:eastAsia="ko-KR"/>
        </w:rPr>
        <w:br/>
        <w:t>Step-3. UE performs cell reselection to neighbor cell having the longest RST.</w:t>
      </w:r>
    </w:p>
    <w:p w14:paraId="1AA75973" w14:textId="2D5C2451" w:rsidR="00006CE8" w:rsidRPr="00006CE8" w:rsidRDefault="00006CE8" w:rsidP="00006CE8">
      <w:pPr>
        <w:spacing w:before="120" w:after="120"/>
        <w:ind w:leftChars="300" w:left="1189" w:hangingChars="300" w:hanging="589"/>
        <w:rPr>
          <w:lang w:val="en-US" w:eastAsia="ko-KR"/>
        </w:rPr>
      </w:pPr>
      <w:r w:rsidRPr="00006CE8">
        <w:rPr>
          <w:b/>
          <w:lang w:val="en-US" w:eastAsia="ko-KR"/>
        </w:rPr>
        <w:t>Opt-3) Introduce RST-based R-value offset, in which neighbor cell having longer RST gets bigger value of R-value offset.</w:t>
      </w:r>
      <w:r w:rsidRPr="00006CE8">
        <w:rPr>
          <w:b/>
          <w:lang w:val="en-US" w:eastAsia="ko-KR"/>
        </w:rPr>
        <w:br/>
        <w:t>Step-1. UE calculates RST of neighbor cells.</w:t>
      </w:r>
      <w:r w:rsidRPr="00006CE8">
        <w:rPr>
          <w:b/>
          <w:lang w:val="en-US" w:eastAsia="ko-KR"/>
        </w:rPr>
        <w:br/>
        <w:t>Step-2. UE performs R-value-based ranking evaluation to neighbor cells.</w:t>
      </w:r>
      <w:r w:rsidRPr="00006CE8">
        <w:rPr>
          <w:b/>
          <w:lang w:val="en-US" w:eastAsia="ko-KR"/>
        </w:rPr>
        <w:br/>
        <w:t>Step-3. UE derives new R-value by adding RST-based R-value offset to R-value derived in Step-2.</w:t>
      </w:r>
      <w:r w:rsidRPr="00006CE8">
        <w:rPr>
          <w:b/>
          <w:lang w:val="en-US" w:eastAsia="ko-KR"/>
        </w:rPr>
        <w:br/>
        <w:t>Step-4. UE performs cell reselection to highest ranked cell.</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2FE9AE79" w14:textId="77777777" w:rsidR="001B6485" w:rsidRDefault="001B6485" w:rsidP="001B6485">
      <w:pPr>
        <w:spacing w:before="120" w:after="120"/>
        <w:ind w:left="1374" w:hangingChars="700" w:hanging="1374"/>
        <w:jc w:val="both"/>
        <w:rPr>
          <w:b/>
          <w:lang w:val="en-US" w:eastAsia="ko-KR"/>
        </w:rPr>
      </w:pPr>
      <w:r>
        <w:rPr>
          <w:b/>
          <w:lang w:val="en-US" w:eastAsia="ko-KR"/>
        </w:rPr>
        <w:t>Observation 1</w:t>
      </w:r>
      <w:r w:rsidRPr="00BF5BB7">
        <w:rPr>
          <w:b/>
          <w:lang w:val="en-US" w:eastAsia="ko-KR"/>
        </w:rPr>
        <w:tab/>
      </w:r>
      <w:r>
        <w:rPr>
          <w:b/>
          <w:lang w:val="en-US" w:eastAsia="ko-KR"/>
        </w:rPr>
        <w:t>Solutions to provide a single reference location at certain time point cannot support distance-based mobility introduced in Rel-17 NTN although they are sufficient to calculate RST of serving cell.</w:t>
      </w:r>
    </w:p>
    <w:p w14:paraId="32D72F66" w14:textId="77777777" w:rsidR="001B6485" w:rsidRDefault="001B6485" w:rsidP="001B6485">
      <w:pPr>
        <w:spacing w:before="120" w:after="120"/>
        <w:ind w:left="1374" w:hangingChars="700" w:hanging="1374"/>
        <w:jc w:val="both"/>
        <w:rPr>
          <w:b/>
          <w:lang w:val="en-US" w:eastAsia="ko-KR"/>
        </w:rPr>
      </w:pPr>
      <w:r w:rsidRPr="00BF5BB7">
        <w:rPr>
          <w:b/>
          <w:lang w:val="en-US" w:eastAsia="ko-KR"/>
        </w:rPr>
        <w:t>Proposal</w:t>
      </w:r>
      <w:r>
        <w:rPr>
          <w:b/>
          <w:lang w:val="en-US" w:eastAsia="ko-KR"/>
        </w:rPr>
        <w:t xml:space="preserve"> 1</w:t>
      </w:r>
      <w:r w:rsidRPr="00BF5BB7">
        <w:rPr>
          <w:b/>
          <w:lang w:val="en-US" w:eastAsia="ko-KR"/>
        </w:rPr>
        <w:tab/>
      </w:r>
      <w:r>
        <w:rPr>
          <w:b/>
          <w:lang w:val="en-US" w:eastAsia="ko-KR"/>
        </w:rPr>
        <w:t>In earth moving scenario, serving cell provides m</w:t>
      </w:r>
      <w:r w:rsidRPr="00BF5BB7">
        <w:rPr>
          <w:b/>
          <w:lang w:val="en-US" w:eastAsia="ko-KR"/>
        </w:rPr>
        <w:t>ultiple reference locations and its time information</w:t>
      </w:r>
      <w:r>
        <w:rPr>
          <w:b/>
          <w:lang w:val="en-US" w:eastAsia="ko-KR"/>
        </w:rPr>
        <w:t>.</w:t>
      </w:r>
    </w:p>
    <w:p w14:paraId="044234EC" w14:textId="77777777" w:rsidR="001B6485" w:rsidRDefault="001B6485" w:rsidP="001B6485">
      <w:pPr>
        <w:spacing w:before="120" w:after="120"/>
        <w:ind w:left="1374" w:hangingChars="700" w:hanging="1374"/>
        <w:jc w:val="both"/>
        <w:rPr>
          <w:b/>
          <w:lang w:val="en-US" w:eastAsia="ko-KR"/>
        </w:rPr>
      </w:pPr>
      <w:r>
        <w:rPr>
          <w:b/>
          <w:lang w:val="en-US" w:eastAsia="ko-KR"/>
        </w:rPr>
        <w:t>Proposal 2</w:t>
      </w:r>
      <w:r>
        <w:rPr>
          <w:b/>
          <w:lang w:val="en-US" w:eastAsia="ko-KR"/>
        </w:rPr>
        <w:tab/>
        <w:t>D</w:t>
      </w:r>
      <w:r w:rsidRPr="00DC6E4F">
        <w:rPr>
          <w:b/>
          <w:lang w:val="en-US" w:eastAsia="ko-KR"/>
        </w:rPr>
        <w:t>istance threshold representing</w:t>
      </w:r>
      <w:r>
        <w:rPr>
          <w:b/>
          <w:lang w:val="en-US" w:eastAsia="ko-KR"/>
        </w:rPr>
        <w:t>, e.g.,</w:t>
      </w:r>
      <w:r w:rsidRPr="00DC6E4F">
        <w:rPr>
          <w:b/>
          <w:lang w:val="en-US" w:eastAsia="ko-KR"/>
        </w:rPr>
        <w:t xml:space="preserve"> edge of cell coverage should be provided to calculate RST of serving cell.</w:t>
      </w:r>
    </w:p>
    <w:p w14:paraId="7AF5058B" w14:textId="1AD21314" w:rsidR="001B6485" w:rsidRDefault="001B6485" w:rsidP="001B6485">
      <w:pPr>
        <w:spacing w:before="120" w:after="120"/>
        <w:ind w:left="1374" w:hangingChars="700" w:hanging="1374"/>
        <w:jc w:val="both"/>
        <w:rPr>
          <w:b/>
          <w:lang w:val="en-US" w:eastAsia="ko-KR"/>
        </w:rPr>
      </w:pPr>
      <w:r>
        <w:rPr>
          <w:b/>
          <w:lang w:val="en-US" w:eastAsia="ko-KR"/>
        </w:rPr>
        <w:t>Proposal 3</w:t>
      </w:r>
      <w:r>
        <w:rPr>
          <w:b/>
          <w:lang w:val="en-US" w:eastAsia="ko-KR"/>
        </w:rPr>
        <w:tab/>
        <w:t>Introduce distance-based cell reselection, i.e., UE should consider distance between UE location and reference location of neighbor cell to discriminate a neighbor cell that UE locates at the edge of the cell coverage.</w:t>
      </w:r>
    </w:p>
    <w:p w14:paraId="427A5749" w14:textId="24E28E19" w:rsidR="00BF5BB7" w:rsidRPr="00BF5BB7" w:rsidRDefault="001B6485" w:rsidP="001B6485">
      <w:pPr>
        <w:ind w:left="1374" w:hangingChars="700" w:hanging="1374"/>
        <w:rPr>
          <w:b/>
          <w:lang w:val="en-US" w:eastAsia="ko-KR"/>
        </w:rPr>
      </w:pPr>
      <w:r>
        <w:rPr>
          <w:b/>
          <w:lang w:val="en-US" w:eastAsia="ko-KR"/>
        </w:rPr>
        <w:t>Proposal 4</w:t>
      </w:r>
      <w:r>
        <w:rPr>
          <w:b/>
          <w:lang w:val="en-US" w:eastAsia="ko-KR"/>
        </w:rPr>
        <w:tab/>
        <w:t>Distance-based cell reselection procedure should be introduced as follows in Rel-18 NTN.</w:t>
      </w:r>
      <w:r>
        <w:rPr>
          <w:b/>
          <w:lang w:val="en-US" w:eastAsia="ko-KR"/>
        </w:rPr>
        <w:br/>
        <w:t xml:space="preserve">Step-1. </w:t>
      </w:r>
      <w:r w:rsidRPr="001B5BA3">
        <w:rPr>
          <w:b/>
          <w:lang w:val="en-US" w:eastAsia="ko-KR"/>
        </w:rPr>
        <w:t xml:space="preserve">Exclude neighbor cell from candidate neighbor cell list if the distance between UE and its </w:t>
      </w:r>
      <w:r>
        <w:rPr>
          <w:b/>
          <w:lang w:val="en-US" w:eastAsia="ko-KR"/>
        </w:rPr>
        <w:br/>
        <w:t xml:space="preserve">             </w:t>
      </w:r>
      <w:r w:rsidRPr="001B5BA3">
        <w:rPr>
          <w:b/>
          <w:lang w:val="en-US" w:eastAsia="ko-KR"/>
        </w:rPr>
        <w:t>reference location is larger than distance threshold.</w:t>
      </w:r>
      <w:r>
        <w:rPr>
          <w:b/>
          <w:lang w:val="en-US" w:eastAsia="ko-KR"/>
        </w:rPr>
        <w:br/>
        <w:t xml:space="preserve">Step-2. </w:t>
      </w:r>
      <w:r w:rsidRPr="001B5BA3">
        <w:rPr>
          <w:b/>
          <w:lang w:val="en-US" w:eastAsia="ko-KR"/>
        </w:rPr>
        <w:t>Cell ranking evaluation based on R-value criterion.</w:t>
      </w:r>
      <w:r>
        <w:rPr>
          <w:b/>
          <w:lang w:val="en-US" w:eastAsia="ko-KR"/>
        </w:rPr>
        <w:br/>
        <w:t xml:space="preserve">Step-3. </w:t>
      </w:r>
      <w:r w:rsidRPr="001B5BA3">
        <w:rPr>
          <w:b/>
          <w:lang w:val="en-US" w:eastAsia="ko-KR"/>
        </w:rPr>
        <w:t>UE reselects to the highest ranked cell.</w:t>
      </w:r>
    </w:p>
    <w:p w14:paraId="6A73509A" w14:textId="29E6CF13" w:rsidR="00BF5BB7" w:rsidRPr="00BF5BB7" w:rsidRDefault="00006CE8" w:rsidP="00BF5BB7">
      <w:pPr>
        <w:ind w:left="1374" w:hangingChars="700" w:hanging="1374"/>
        <w:jc w:val="both"/>
        <w:rPr>
          <w:b/>
          <w:lang w:val="en-US" w:eastAsia="ko-KR"/>
        </w:rPr>
      </w:pPr>
      <w:r>
        <w:rPr>
          <w:b/>
          <w:lang w:val="en-US" w:eastAsia="ko-KR"/>
        </w:rPr>
        <w:t>Proposal 5</w:t>
      </w:r>
      <w:r>
        <w:rPr>
          <w:b/>
          <w:lang w:val="en-US" w:eastAsia="ko-KR"/>
        </w:rPr>
        <w:tab/>
        <w:t>Introduce time-based cell reselection, i.e., UE should consider remaining service time of neighbor cell to prevent UE from performing cell reselection to a neighbor cell about to terminate service.</w:t>
      </w:r>
    </w:p>
    <w:p w14:paraId="68FD270C" w14:textId="1EB61157" w:rsidR="00006CE8" w:rsidRDefault="00006CE8" w:rsidP="00006CE8">
      <w:pPr>
        <w:spacing w:before="120" w:after="120"/>
        <w:ind w:left="1374" w:hangingChars="700" w:hanging="1374"/>
        <w:jc w:val="both"/>
        <w:rPr>
          <w:b/>
          <w:lang w:val="en-US" w:eastAsia="ko-KR"/>
        </w:rPr>
      </w:pPr>
      <w:r>
        <w:rPr>
          <w:b/>
          <w:lang w:val="en-US" w:eastAsia="ko-KR"/>
        </w:rPr>
        <w:t>Proposal 6</w:t>
      </w:r>
      <w:r>
        <w:rPr>
          <w:b/>
          <w:lang w:val="en-US" w:eastAsia="ko-KR"/>
        </w:rPr>
        <w:tab/>
      </w:r>
      <w:r w:rsidR="00DA0FE1" w:rsidRPr="00DA0FE1">
        <w:rPr>
          <w:b/>
          <w:lang w:val="en-US" w:eastAsia="ko-KR"/>
        </w:rPr>
        <w:t>To adopt one of the following options for time-based reselection</w:t>
      </w:r>
      <w:r w:rsidR="00DA0FE1">
        <w:rPr>
          <w:b/>
          <w:lang w:val="en-US" w:eastAsia="ko-KR"/>
        </w:rPr>
        <w:t>.</w:t>
      </w:r>
    </w:p>
    <w:p w14:paraId="52CFF7C9" w14:textId="77777777" w:rsidR="00006CE8" w:rsidRPr="00006CE8" w:rsidRDefault="00006CE8" w:rsidP="00006CE8">
      <w:pPr>
        <w:spacing w:before="120" w:after="120"/>
        <w:ind w:leftChars="299" w:left="1187" w:hangingChars="300" w:hanging="589"/>
        <w:rPr>
          <w:b/>
          <w:lang w:val="en-US" w:eastAsia="ko-KR"/>
        </w:rPr>
      </w:pPr>
      <w:r w:rsidRPr="00006CE8">
        <w:rPr>
          <w:b/>
          <w:lang w:val="en-US" w:eastAsia="ko-KR"/>
        </w:rPr>
        <w:t>Opt-1) Filtering neighbor cell with RST.</w:t>
      </w:r>
      <w:r w:rsidRPr="00006CE8">
        <w:rPr>
          <w:b/>
          <w:lang w:val="en-US" w:eastAsia="ko-KR"/>
        </w:rPr>
        <w:br/>
        <w:t>Step-1. UE calculates RST of neighbor cells.</w:t>
      </w:r>
      <w:r w:rsidRPr="00006CE8">
        <w:rPr>
          <w:b/>
          <w:lang w:val="en-US" w:eastAsia="ko-KR"/>
        </w:rPr>
        <w:br/>
        <w:t>Step-2. UE treats a neighbor cell as barred if RST of neighbor cell is shorter than time threshold.</w:t>
      </w:r>
      <w:r w:rsidRPr="00006CE8">
        <w:rPr>
          <w:b/>
          <w:lang w:val="en-US" w:eastAsia="ko-KR"/>
        </w:rPr>
        <w:br/>
        <w:t>Step-3. UE performs R-value-based ranking evaluation to neighbor cells.</w:t>
      </w:r>
      <w:r w:rsidRPr="00006CE8">
        <w:rPr>
          <w:b/>
          <w:lang w:val="en-US" w:eastAsia="ko-KR"/>
        </w:rPr>
        <w:br/>
        <w:t>Step-4. UE performs cell reselection to the highest ranked cell.</w:t>
      </w:r>
    </w:p>
    <w:p w14:paraId="0F61C09A" w14:textId="77777777" w:rsidR="00006CE8" w:rsidRPr="00006CE8" w:rsidRDefault="00006CE8" w:rsidP="00006CE8">
      <w:pPr>
        <w:spacing w:before="120" w:after="120"/>
        <w:ind w:leftChars="300" w:left="1189" w:hangingChars="300" w:hanging="589"/>
        <w:rPr>
          <w:b/>
          <w:lang w:val="en-US" w:eastAsia="ko-KR"/>
        </w:rPr>
      </w:pPr>
      <w:r w:rsidRPr="00006CE8">
        <w:rPr>
          <w:b/>
          <w:lang w:val="en-US" w:eastAsia="ko-KR"/>
        </w:rPr>
        <w:t>Opt-2) Filtering neighbor cell with R-value.</w:t>
      </w:r>
      <w:r w:rsidRPr="00006CE8">
        <w:rPr>
          <w:b/>
          <w:lang w:val="en-US" w:eastAsia="ko-KR"/>
        </w:rPr>
        <w:br/>
        <w:t>Step-1. UE performs R-value-based ranking evaluation to neighbor cells.</w:t>
      </w:r>
      <w:r w:rsidRPr="00006CE8">
        <w:rPr>
          <w:b/>
          <w:lang w:val="en-US" w:eastAsia="ko-KR"/>
        </w:rPr>
        <w:br/>
        <w:t>Step-2. UE treats a neighbor cell as barred if R-value of neighbor cell is less than threshold.</w:t>
      </w:r>
      <w:r w:rsidRPr="00006CE8">
        <w:rPr>
          <w:b/>
          <w:lang w:val="en-US" w:eastAsia="ko-KR"/>
        </w:rPr>
        <w:br/>
        <w:t>Step-3. UE performs cell reselection to neighbor cell having the longest RST.</w:t>
      </w:r>
    </w:p>
    <w:p w14:paraId="34267A9C" w14:textId="77777777" w:rsidR="00006CE8" w:rsidRPr="00006CE8" w:rsidRDefault="00006CE8" w:rsidP="00006CE8">
      <w:pPr>
        <w:spacing w:before="120" w:after="120"/>
        <w:ind w:leftChars="300" w:left="1189" w:hangingChars="300" w:hanging="589"/>
        <w:rPr>
          <w:lang w:val="en-US" w:eastAsia="ko-KR"/>
        </w:rPr>
      </w:pPr>
      <w:r w:rsidRPr="00006CE8">
        <w:rPr>
          <w:b/>
          <w:lang w:val="en-US" w:eastAsia="ko-KR"/>
        </w:rPr>
        <w:t>Opt-3) Introduce RST-based R-value offset, in which neighbor cell having longer RST gets bigger value of R-value offset.</w:t>
      </w:r>
      <w:r w:rsidRPr="00006CE8">
        <w:rPr>
          <w:b/>
          <w:lang w:val="en-US" w:eastAsia="ko-KR"/>
        </w:rPr>
        <w:br/>
      </w:r>
      <w:r w:rsidRPr="00006CE8">
        <w:rPr>
          <w:b/>
          <w:lang w:val="en-US" w:eastAsia="ko-KR"/>
        </w:rPr>
        <w:lastRenderedPageBreak/>
        <w:t>Step-1. UE calculates RST of neighbor cells.</w:t>
      </w:r>
      <w:r w:rsidRPr="00006CE8">
        <w:rPr>
          <w:b/>
          <w:lang w:val="en-US" w:eastAsia="ko-KR"/>
        </w:rPr>
        <w:br/>
        <w:t>Step-2. UE performs R-value-based ranking evaluation to neighbor cells.</w:t>
      </w:r>
      <w:r w:rsidRPr="00006CE8">
        <w:rPr>
          <w:b/>
          <w:lang w:val="en-US" w:eastAsia="ko-KR"/>
        </w:rPr>
        <w:br/>
        <w:t>Step-3. UE derives new R-value by adding RST-based R-value offset to R-value derived in Step-2.</w:t>
      </w:r>
      <w:r w:rsidRPr="00006CE8">
        <w:rPr>
          <w:b/>
          <w:lang w:val="en-US" w:eastAsia="ko-KR"/>
        </w:rPr>
        <w:br/>
        <w:t>Step-4. UE performs cell reselection to highest ranked cell.</w:t>
      </w:r>
    </w:p>
    <w:p w14:paraId="3DE2DD58" w14:textId="034AA99D" w:rsidR="001829E3" w:rsidRDefault="00D75919" w:rsidP="00E35E67">
      <w:pPr>
        <w:pStyle w:val="1"/>
        <w:rPr>
          <w:lang w:eastAsia="ko-KR"/>
        </w:rPr>
      </w:pPr>
      <w:r>
        <w:rPr>
          <w:rFonts w:hint="eastAsia"/>
          <w:lang w:eastAsia="ko-KR"/>
        </w:rPr>
        <w:t>4. References</w:t>
      </w:r>
    </w:p>
    <w:p w14:paraId="68191ACE" w14:textId="162E26A9" w:rsidR="009B1A46" w:rsidRPr="00D86301" w:rsidRDefault="007703FF" w:rsidP="002467FC">
      <w:pPr>
        <w:rPr>
          <w:lang w:eastAsia="ko-KR"/>
        </w:rPr>
      </w:pPr>
      <w:r>
        <w:rPr>
          <w:rFonts w:hint="eastAsia"/>
          <w:lang w:eastAsia="ko-KR"/>
        </w:rPr>
        <w:t>[</w:t>
      </w:r>
      <w:r>
        <w:rPr>
          <w:lang w:eastAsia="ko-KR"/>
        </w:rPr>
        <w:t xml:space="preserve">1] </w:t>
      </w:r>
      <w:r w:rsidR="00D86301">
        <w:rPr>
          <w:lang w:eastAsia="ko-KR"/>
        </w:rPr>
        <w:t>R2-2210860</w:t>
      </w:r>
      <w:r w:rsidRPr="007703FF">
        <w:rPr>
          <w:lang w:eastAsia="ko-KR"/>
        </w:rPr>
        <w:t xml:space="preserve">, </w:t>
      </w:r>
      <w:r w:rsidR="00D86301">
        <w:rPr>
          <w:lang w:eastAsia="ko-KR"/>
        </w:rPr>
        <w:t>Report of [offline-117] cell reselection enhancements (intel), Intel</w:t>
      </w:r>
    </w:p>
    <w:sectPr w:rsidR="009B1A46" w:rsidRPr="00D86301" w:rsidSect="00684E1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BC152" w14:textId="77777777" w:rsidR="00554A64" w:rsidRDefault="00554A64">
      <w:pPr>
        <w:pStyle w:val="1"/>
      </w:pPr>
      <w:r>
        <w:separator/>
      </w:r>
    </w:p>
  </w:endnote>
  <w:endnote w:type="continuationSeparator" w:id="0">
    <w:p w14:paraId="78ADFA2D" w14:textId="77777777" w:rsidR="00554A64" w:rsidRDefault="00554A6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A0FE1">
      <w:rPr>
        <w:rStyle w:val="af1"/>
      </w:rPr>
      <w:t>4</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C8B71" w14:textId="77777777" w:rsidR="00554A64" w:rsidRDefault="00554A64">
      <w:pPr>
        <w:pStyle w:val="1"/>
      </w:pPr>
      <w:r>
        <w:separator/>
      </w:r>
    </w:p>
  </w:footnote>
  <w:footnote w:type="continuationSeparator" w:id="0">
    <w:p w14:paraId="645F45D5" w14:textId="77777777" w:rsidR="00554A64" w:rsidRDefault="00554A6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1930C9"/>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1">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C024744"/>
    <w:multiLevelType w:val="hybridMultilevel"/>
    <w:tmpl w:val="6BC87A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5"/>
  </w:num>
  <w:num w:numId="4">
    <w:abstractNumId w:val="33"/>
  </w:num>
  <w:num w:numId="5">
    <w:abstractNumId w:val="16"/>
  </w:num>
  <w:num w:numId="6">
    <w:abstractNumId w:val="30"/>
  </w:num>
  <w:num w:numId="7">
    <w:abstractNumId w:val="9"/>
  </w:num>
  <w:num w:numId="8">
    <w:abstractNumId w:val="23"/>
  </w:num>
  <w:num w:numId="9">
    <w:abstractNumId w:val="28"/>
  </w:num>
  <w:num w:numId="10">
    <w:abstractNumId w:val="14"/>
  </w:num>
  <w:num w:numId="11">
    <w:abstractNumId w:val="20"/>
  </w:num>
  <w:num w:numId="12">
    <w:abstractNumId w:val="7"/>
  </w:num>
  <w:num w:numId="13">
    <w:abstractNumId w:val="11"/>
  </w:num>
  <w:num w:numId="14">
    <w:abstractNumId w:val="8"/>
  </w:num>
  <w:num w:numId="15">
    <w:abstractNumId w:val="31"/>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7"/>
  </w:num>
  <w:num w:numId="23">
    <w:abstractNumId w:val="18"/>
  </w:num>
  <w:num w:numId="24">
    <w:abstractNumId w:val="6"/>
  </w:num>
  <w:num w:numId="25">
    <w:abstractNumId w:val="29"/>
  </w:num>
  <w:num w:numId="26">
    <w:abstractNumId w:val="17"/>
  </w:num>
  <w:num w:numId="27">
    <w:abstractNumId w:val="22"/>
  </w:num>
  <w:num w:numId="28">
    <w:abstractNumId w:val="25"/>
  </w:num>
  <w:num w:numId="29">
    <w:abstractNumId w:val="21"/>
  </w:num>
  <w:num w:numId="30">
    <w:abstractNumId w:val="32"/>
  </w:num>
  <w:num w:numId="31">
    <w:abstractNumId w:val="24"/>
  </w:num>
  <w:num w:numId="32">
    <w:abstractNumId w:val="13"/>
  </w:num>
  <w:num w:numId="33">
    <w:abstractNumId w:val="19"/>
  </w:num>
  <w:num w:numId="34">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6CE8"/>
    <w:rsid w:val="00006DDB"/>
    <w:rsid w:val="00011259"/>
    <w:rsid w:val="000143EF"/>
    <w:rsid w:val="00016D57"/>
    <w:rsid w:val="00020054"/>
    <w:rsid w:val="000251D3"/>
    <w:rsid w:val="000256B8"/>
    <w:rsid w:val="00034737"/>
    <w:rsid w:val="00034F13"/>
    <w:rsid w:val="00042645"/>
    <w:rsid w:val="000436DD"/>
    <w:rsid w:val="000448EE"/>
    <w:rsid w:val="00053FB6"/>
    <w:rsid w:val="00054D20"/>
    <w:rsid w:val="000564A6"/>
    <w:rsid w:val="000566AC"/>
    <w:rsid w:val="0006174B"/>
    <w:rsid w:val="00063EE9"/>
    <w:rsid w:val="000653C0"/>
    <w:rsid w:val="000713E0"/>
    <w:rsid w:val="00075B6F"/>
    <w:rsid w:val="000846CA"/>
    <w:rsid w:val="000930EC"/>
    <w:rsid w:val="000931B5"/>
    <w:rsid w:val="00095033"/>
    <w:rsid w:val="000A1F68"/>
    <w:rsid w:val="000A23BA"/>
    <w:rsid w:val="000A5405"/>
    <w:rsid w:val="000A6528"/>
    <w:rsid w:val="000A751D"/>
    <w:rsid w:val="000B07E5"/>
    <w:rsid w:val="000B21EE"/>
    <w:rsid w:val="000B2583"/>
    <w:rsid w:val="000B2C8C"/>
    <w:rsid w:val="000C29DD"/>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6A8"/>
    <w:rsid w:val="00102EC4"/>
    <w:rsid w:val="00103042"/>
    <w:rsid w:val="00103E65"/>
    <w:rsid w:val="00104965"/>
    <w:rsid w:val="001101F5"/>
    <w:rsid w:val="00110CDF"/>
    <w:rsid w:val="001129BC"/>
    <w:rsid w:val="0011623A"/>
    <w:rsid w:val="00117B48"/>
    <w:rsid w:val="001274FF"/>
    <w:rsid w:val="00132E2E"/>
    <w:rsid w:val="00133FE6"/>
    <w:rsid w:val="00136896"/>
    <w:rsid w:val="00137266"/>
    <w:rsid w:val="00140037"/>
    <w:rsid w:val="00140150"/>
    <w:rsid w:val="00144B2A"/>
    <w:rsid w:val="00146ED5"/>
    <w:rsid w:val="001474B4"/>
    <w:rsid w:val="00154E8F"/>
    <w:rsid w:val="00163BC4"/>
    <w:rsid w:val="00164FAE"/>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1F3B"/>
    <w:rsid w:val="00195DE1"/>
    <w:rsid w:val="00197C74"/>
    <w:rsid w:val="001A4B76"/>
    <w:rsid w:val="001A7E19"/>
    <w:rsid w:val="001B1961"/>
    <w:rsid w:val="001B20FB"/>
    <w:rsid w:val="001B5BA3"/>
    <w:rsid w:val="001B6485"/>
    <w:rsid w:val="001C06EF"/>
    <w:rsid w:val="001C2E7B"/>
    <w:rsid w:val="001C3EA1"/>
    <w:rsid w:val="001D093F"/>
    <w:rsid w:val="001D479A"/>
    <w:rsid w:val="001E0970"/>
    <w:rsid w:val="001E2299"/>
    <w:rsid w:val="001F0D95"/>
    <w:rsid w:val="001F5D2A"/>
    <w:rsid w:val="001F769D"/>
    <w:rsid w:val="0020569F"/>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1FB4"/>
    <w:rsid w:val="002537C2"/>
    <w:rsid w:val="002538AC"/>
    <w:rsid w:val="00253D5A"/>
    <w:rsid w:val="00260E57"/>
    <w:rsid w:val="002610FB"/>
    <w:rsid w:val="002636EC"/>
    <w:rsid w:val="0026766F"/>
    <w:rsid w:val="002700A0"/>
    <w:rsid w:val="00273DB1"/>
    <w:rsid w:val="00275D27"/>
    <w:rsid w:val="00275E3B"/>
    <w:rsid w:val="00276779"/>
    <w:rsid w:val="00283CA5"/>
    <w:rsid w:val="00285E95"/>
    <w:rsid w:val="002867B1"/>
    <w:rsid w:val="002871EE"/>
    <w:rsid w:val="00287D58"/>
    <w:rsid w:val="002908B6"/>
    <w:rsid w:val="00290FD3"/>
    <w:rsid w:val="00291EC2"/>
    <w:rsid w:val="0029290C"/>
    <w:rsid w:val="00293496"/>
    <w:rsid w:val="00296964"/>
    <w:rsid w:val="00297CAE"/>
    <w:rsid w:val="002A33C1"/>
    <w:rsid w:val="002A7181"/>
    <w:rsid w:val="002B2BBC"/>
    <w:rsid w:val="002B70CF"/>
    <w:rsid w:val="002B71A6"/>
    <w:rsid w:val="002C0009"/>
    <w:rsid w:val="002C22CF"/>
    <w:rsid w:val="002C2E5E"/>
    <w:rsid w:val="002C60FF"/>
    <w:rsid w:val="002C7251"/>
    <w:rsid w:val="002C7E8E"/>
    <w:rsid w:val="002D1CC2"/>
    <w:rsid w:val="002D23EE"/>
    <w:rsid w:val="002D4A61"/>
    <w:rsid w:val="002E1428"/>
    <w:rsid w:val="002E6178"/>
    <w:rsid w:val="002F298F"/>
    <w:rsid w:val="002F4016"/>
    <w:rsid w:val="002F41C3"/>
    <w:rsid w:val="002F6719"/>
    <w:rsid w:val="002F7B14"/>
    <w:rsid w:val="00300ED9"/>
    <w:rsid w:val="00302303"/>
    <w:rsid w:val="0030295F"/>
    <w:rsid w:val="00302E15"/>
    <w:rsid w:val="00305343"/>
    <w:rsid w:val="00310687"/>
    <w:rsid w:val="00312345"/>
    <w:rsid w:val="003145CA"/>
    <w:rsid w:val="00314685"/>
    <w:rsid w:val="00321F7F"/>
    <w:rsid w:val="003263CE"/>
    <w:rsid w:val="00330BEF"/>
    <w:rsid w:val="003334D4"/>
    <w:rsid w:val="003355B2"/>
    <w:rsid w:val="003372B8"/>
    <w:rsid w:val="003433E1"/>
    <w:rsid w:val="003433E2"/>
    <w:rsid w:val="003462FE"/>
    <w:rsid w:val="003537CE"/>
    <w:rsid w:val="003545AC"/>
    <w:rsid w:val="003609DF"/>
    <w:rsid w:val="00360F96"/>
    <w:rsid w:val="00364353"/>
    <w:rsid w:val="0036654E"/>
    <w:rsid w:val="00370142"/>
    <w:rsid w:val="00371410"/>
    <w:rsid w:val="0037336D"/>
    <w:rsid w:val="00373686"/>
    <w:rsid w:val="003737FA"/>
    <w:rsid w:val="00373EF9"/>
    <w:rsid w:val="00374291"/>
    <w:rsid w:val="0038091A"/>
    <w:rsid w:val="00382B8F"/>
    <w:rsid w:val="003865EE"/>
    <w:rsid w:val="00386E61"/>
    <w:rsid w:val="00392D95"/>
    <w:rsid w:val="00394660"/>
    <w:rsid w:val="003955C7"/>
    <w:rsid w:val="00396126"/>
    <w:rsid w:val="00397570"/>
    <w:rsid w:val="00397770"/>
    <w:rsid w:val="003A02BA"/>
    <w:rsid w:val="003A13EA"/>
    <w:rsid w:val="003A323F"/>
    <w:rsid w:val="003A5DAF"/>
    <w:rsid w:val="003A79AA"/>
    <w:rsid w:val="003A7B42"/>
    <w:rsid w:val="003B098A"/>
    <w:rsid w:val="003B2A28"/>
    <w:rsid w:val="003C1D61"/>
    <w:rsid w:val="003C6CF8"/>
    <w:rsid w:val="003D2581"/>
    <w:rsid w:val="003D4331"/>
    <w:rsid w:val="003D5E24"/>
    <w:rsid w:val="003D6362"/>
    <w:rsid w:val="003D6DB1"/>
    <w:rsid w:val="003E009C"/>
    <w:rsid w:val="003E3EFB"/>
    <w:rsid w:val="003F16D2"/>
    <w:rsid w:val="003F3426"/>
    <w:rsid w:val="003F4A37"/>
    <w:rsid w:val="003F55FD"/>
    <w:rsid w:val="003F5AC4"/>
    <w:rsid w:val="003F612D"/>
    <w:rsid w:val="00403214"/>
    <w:rsid w:val="00410B4C"/>
    <w:rsid w:val="0041269A"/>
    <w:rsid w:val="00416050"/>
    <w:rsid w:val="00416199"/>
    <w:rsid w:val="0042154A"/>
    <w:rsid w:val="00421AA3"/>
    <w:rsid w:val="004220CD"/>
    <w:rsid w:val="004221E4"/>
    <w:rsid w:val="00426C63"/>
    <w:rsid w:val="00427AE5"/>
    <w:rsid w:val="00432698"/>
    <w:rsid w:val="00432CA6"/>
    <w:rsid w:val="00433F7E"/>
    <w:rsid w:val="004404D5"/>
    <w:rsid w:val="00440920"/>
    <w:rsid w:val="00441C6A"/>
    <w:rsid w:val="00444BB2"/>
    <w:rsid w:val="00450F16"/>
    <w:rsid w:val="004511D0"/>
    <w:rsid w:val="00452E1E"/>
    <w:rsid w:val="00453784"/>
    <w:rsid w:val="00457BFA"/>
    <w:rsid w:val="004601A5"/>
    <w:rsid w:val="00460783"/>
    <w:rsid w:val="00460E18"/>
    <w:rsid w:val="004633B1"/>
    <w:rsid w:val="00463C25"/>
    <w:rsid w:val="00464820"/>
    <w:rsid w:val="00467C38"/>
    <w:rsid w:val="004763D5"/>
    <w:rsid w:val="00477630"/>
    <w:rsid w:val="0048053E"/>
    <w:rsid w:val="00481AB0"/>
    <w:rsid w:val="00483CE1"/>
    <w:rsid w:val="00483D14"/>
    <w:rsid w:val="00486FA0"/>
    <w:rsid w:val="004903C4"/>
    <w:rsid w:val="00492F98"/>
    <w:rsid w:val="00496709"/>
    <w:rsid w:val="0049709F"/>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5BA2"/>
    <w:rsid w:val="00525C42"/>
    <w:rsid w:val="00527004"/>
    <w:rsid w:val="0053055B"/>
    <w:rsid w:val="0053071C"/>
    <w:rsid w:val="00534844"/>
    <w:rsid w:val="00534AFE"/>
    <w:rsid w:val="00536961"/>
    <w:rsid w:val="00541616"/>
    <w:rsid w:val="00545A14"/>
    <w:rsid w:val="005539D3"/>
    <w:rsid w:val="005546C1"/>
    <w:rsid w:val="00554A64"/>
    <w:rsid w:val="00562741"/>
    <w:rsid w:val="00563EFC"/>
    <w:rsid w:val="00564CEC"/>
    <w:rsid w:val="005661F9"/>
    <w:rsid w:val="00567D6D"/>
    <w:rsid w:val="00574467"/>
    <w:rsid w:val="005745F7"/>
    <w:rsid w:val="00592C34"/>
    <w:rsid w:val="0059564C"/>
    <w:rsid w:val="005B0972"/>
    <w:rsid w:val="005B236F"/>
    <w:rsid w:val="005B3165"/>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26E"/>
    <w:rsid w:val="005F5A1D"/>
    <w:rsid w:val="005F79F6"/>
    <w:rsid w:val="00603257"/>
    <w:rsid w:val="00604A5A"/>
    <w:rsid w:val="00604C36"/>
    <w:rsid w:val="0061089C"/>
    <w:rsid w:val="00610C21"/>
    <w:rsid w:val="00610E21"/>
    <w:rsid w:val="00611539"/>
    <w:rsid w:val="00611F7A"/>
    <w:rsid w:val="00612C7B"/>
    <w:rsid w:val="00613498"/>
    <w:rsid w:val="00613CDA"/>
    <w:rsid w:val="00616310"/>
    <w:rsid w:val="00620634"/>
    <w:rsid w:val="006234AF"/>
    <w:rsid w:val="00624F2D"/>
    <w:rsid w:val="00626987"/>
    <w:rsid w:val="006300F9"/>
    <w:rsid w:val="00630C09"/>
    <w:rsid w:val="00632E3E"/>
    <w:rsid w:val="0063387B"/>
    <w:rsid w:val="00634D51"/>
    <w:rsid w:val="0063502F"/>
    <w:rsid w:val="0063554F"/>
    <w:rsid w:val="006425E1"/>
    <w:rsid w:val="00645387"/>
    <w:rsid w:val="00647917"/>
    <w:rsid w:val="00647A50"/>
    <w:rsid w:val="00650F19"/>
    <w:rsid w:val="00657251"/>
    <w:rsid w:val="00657ADC"/>
    <w:rsid w:val="006615A5"/>
    <w:rsid w:val="00661728"/>
    <w:rsid w:val="0066391C"/>
    <w:rsid w:val="006646CD"/>
    <w:rsid w:val="00665487"/>
    <w:rsid w:val="00666001"/>
    <w:rsid w:val="0066603A"/>
    <w:rsid w:val="00671B65"/>
    <w:rsid w:val="0068043D"/>
    <w:rsid w:val="0068044F"/>
    <w:rsid w:val="00681E5A"/>
    <w:rsid w:val="00682375"/>
    <w:rsid w:val="00682C11"/>
    <w:rsid w:val="00684E1B"/>
    <w:rsid w:val="00687858"/>
    <w:rsid w:val="00692A09"/>
    <w:rsid w:val="00693618"/>
    <w:rsid w:val="006944A1"/>
    <w:rsid w:val="006957BB"/>
    <w:rsid w:val="00695C4B"/>
    <w:rsid w:val="00696CC4"/>
    <w:rsid w:val="006A059D"/>
    <w:rsid w:val="006A1F07"/>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DD6"/>
    <w:rsid w:val="006D3EB6"/>
    <w:rsid w:val="006D40D0"/>
    <w:rsid w:val="006D4313"/>
    <w:rsid w:val="006D6A38"/>
    <w:rsid w:val="006E05CF"/>
    <w:rsid w:val="006E21C1"/>
    <w:rsid w:val="006E23D6"/>
    <w:rsid w:val="006E3116"/>
    <w:rsid w:val="006E7A16"/>
    <w:rsid w:val="006F615E"/>
    <w:rsid w:val="006F7E6A"/>
    <w:rsid w:val="00703428"/>
    <w:rsid w:val="00705ABC"/>
    <w:rsid w:val="00710418"/>
    <w:rsid w:val="0071164D"/>
    <w:rsid w:val="00713C4A"/>
    <w:rsid w:val="00713DBD"/>
    <w:rsid w:val="0071463E"/>
    <w:rsid w:val="00721C5D"/>
    <w:rsid w:val="00725D04"/>
    <w:rsid w:val="00731B83"/>
    <w:rsid w:val="00732EF6"/>
    <w:rsid w:val="0073316C"/>
    <w:rsid w:val="00733663"/>
    <w:rsid w:val="00736AE5"/>
    <w:rsid w:val="00742403"/>
    <w:rsid w:val="00745C9D"/>
    <w:rsid w:val="0074660B"/>
    <w:rsid w:val="0075147A"/>
    <w:rsid w:val="00754CFB"/>
    <w:rsid w:val="00755936"/>
    <w:rsid w:val="0076355E"/>
    <w:rsid w:val="007666D7"/>
    <w:rsid w:val="007703FF"/>
    <w:rsid w:val="00774746"/>
    <w:rsid w:val="00774884"/>
    <w:rsid w:val="00774FA7"/>
    <w:rsid w:val="007757B5"/>
    <w:rsid w:val="007758B1"/>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39D1"/>
    <w:rsid w:val="007B6D35"/>
    <w:rsid w:val="007B730A"/>
    <w:rsid w:val="007C156A"/>
    <w:rsid w:val="007C29B6"/>
    <w:rsid w:val="007C5EB0"/>
    <w:rsid w:val="007C6BD5"/>
    <w:rsid w:val="007C7C0A"/>
    <w:rsid w:val="007D221C"/>
    <w:rsid w:val="007D2EEA"/>
    <w:rsid w:val="007D74C9"/>
    <w:rsid w:val="007E0FE7"/>
    <w:rsid w:val="007E30A7"/>
    <w:rsid w:val="007E5A90"/>
    <w:rsid w:val="007E7C16"/>
    <w:rsid w:val="007F13CC"/>
    <w:rsid w:val="007F1ACF"/>
    <w:rsid w:val="007F2214"/>
    <w:rsid w:val="007F25FC"/>
    <w:rsid w:val="007F5A53"/>
    <w:rsid w:val="007F6D11"/>
    <w:rsid w:val="007F7244"/>
    <w:rsid w:val="0080064D"/>
    <w:rsid w:val="008006A4"/>
    <w:rsid w:val="008006D0"/>
    <w:rsid w:val="00804A92"/>
    <w:rsid w:val="008059E8"/>
    <w:rsid w:val="0081089D"/>
    <w:rsid w:val="00811815"/>
    <w:rsid w:val="00811AB1"/>
    <w:rsid w:val="00814DD8"/>
    <w:rsid w:val="00814DE7"/>
    <w:rsid w:val="00815EC9"/>
    <w:rsid w:val="00817510"/>
    <w:rsid w:val="00817662"/>
    <w:rsid w:val="008214D1"/>
    <w:rsid w:val="0082185A"/>
    <w:rsid w:val="00821D53"/>
    <w:rsid w:val="0082261A"/>
    <w:rsid w:val="0082460D"/>
    <w:rsid w:val="00824946"/>
    <w:rsid w:val="00826AA0"/>
    <w:rsid w:val="00830FCC"/>
    <w:rsid w:val="00833E57"/>
    <w:rsid w:val="008360D1"/>
    <w:rsid w:val="008367FF"/>
    <w:rsid w:val="00837D1B"/>
    <w:rsid w:val="00842964"/>
    <w:rsid w:val="00850FAF"/>
    <w:rsid w:val="00852417"/>
    <w:rsid w:val="00855090"/>
    <w:rsid w:val="0085627A"/>
    <w:rsid w:val="00857A0E"/>
    <w:rsid w:val="00861781"/>
    <w:rsid w:val="00864F24"/>
    <w:rsid w:val="00867291"/>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3395"/>
    <w:rsid w:val="008934C5"/>
    <w:rsid w:val="008942CD"/>
    <w:rsid w:val="00894C50"/>
    <w:rsid w:val="00896B02"/>
    <w:rsid w:val="00897E11"/>
    <w:rsid w:val="008A380B"/>
    <w:rsid w:val="008A4CFF"/>
    <w:rsid w:val="008A61C3"/>
    <w:rsid w:val="008B3E2D"/>
    <w:rsid w:val="008B62E2"/>
    <w:rsid w:val="008B70AF"/>
    <w:rsid w:val="008C5879"/>
    <w:rsid w:val="008C7817"/>
    <w:rsid w:val="008D1943"/>
    <w:rsid w:val="008D2A00"/>
    <w:rsid w:val="008D3128"/>
    <w:rsid w:val="008D401E"/>
    <w:rsid w:val="008D4DCD"/>
    <w:rsid w:val="008D6C96"/>
    <w:rsid w:val="008D744F"/>
    <w:rsid w:val="008E0F7D"/>
    <w:rsid w:val="008E310D"/>
    <w:rsid w:val="008E54E1"/>
    <w:rsid w:val="008E5641"/>
    <w:rsid w:val="008E6E2F"/>
    <w:rsid w:val="008E7963"/>
    <w:rsid w:val="008F2C95"/>
    <w:rsid w:val="008F3703"/>
    <w:rsid w:val="008F6983"/>
    <w:rsid w:val="008F77C5"/>
    <w:rsid w:val="008F7CB6"/>
    <w:rsid w:val="00904D6C"/>
    <w:rsid w:val="00905784"/>
    <w:rsid w:val="00906386"/>
    <w:rsid w:val="00907399"/>
    <w:rsid w:val="00912F96"/>
    <w:rsid w:val="00913395"/>
    <w:rsid w:val="0091541A"/>
    <w:rsid w:val="00917FC5"/>
    <w:rsid w:val="00920940"/>
    <w:rsid w:val="0092099D"/>
    <w:rsid w:val="00921401"/>
    <w:rsid w:val="00923A00"/>
    <w:rsid w:val="00926721"/>
    <w:rsid w:val="009271B9"/>
    <w:rsid w:val="00931351"/>
    <w:rsid w:val="00934A6C"/>
    <w:rsid w:val="009361AF"/>
    <w:rsid w:val="009373DC"/>
    <w:rsid w:val="00944794"/>
    <w:rsid w:val="00945167"/>
    <w:rsid w:val="00945FAF"/>
    <w:rsid w:val="00946692"/>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90CBD"/>
    <w:rsid w:val="00990EB6"/>
    <w:rsid w:val="00996434"/>
    <w:rsid w:val="009A01B1"/>
    <w:rsid w:val="009A0EC4"/>
    <w:rsid w:val="009A14E3"/>
    <w:rsid w:val="009A3526"/>
    <w:rsid w:val="009A4527"/>
    <w:rsid w:val="009A45E1"/>
    <w:rsid w:val="009A55AB"/>
    <w:rsid w:val="009A59C6"/>
    <w:rsid w:val="009B1A46"/>
    <w:rsid w:val="009B1BAA"/>
    <w:rsid w:val="009B33F9"/>
    <w:rsid w:val="009B3A68"/>
    <w:rsid w:val="009B428F"/>
    <w:rsid w:val="009B487F"/>
    <w:rsid w:val="009C3E8C"/>
    <w:rsid w:val="009C460E"/>
    <w:rsid w:val="009C4E16"/>
    <w:rsid w:val="009C5CCB"/>
    <w:rsid w:val="009C7D1C"/>
    <w:rsid w:val="009D6DEA"/>
    <w:rsid w:val="009E2B00"/>
    <w:rsid w:val="009E48A3"/>
    <w:rsid w:val="009F0211"/>
    <w:rsid w:val="009F4351"/>
    <w:rsid w:val="009F634E"/>
    <w:rsid w:val="00A02BCB"/>
    <w:rsid w:val="00A02D42"/>
    <w:rsid w:val="00A04781"/>
    <w:rsid w:val="00A05DCD"/>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70479"/>
    <w:rsid w:val="00A70531"/>
    <w:rsid w:val="00A70FFE"/>
    <w:rsid w:val="00A73D3A"/>
    <w:rsid w:val="00A74CCC"/>
    <w:rsid w:val="00A76469"/>
    <w:rsid w:val="00A774D1"/>
    <w:rsid w:val="00A81228"/>
    <w:rsid w:val="00A86CF0"/>
    <w:rsid w:val="00A87D98"/>
    <w:rsid w:val="00A902C9"/>
    <w:rsid w:val="00A920DE"/>
    <w:rsid w:val="00A94470"/>
    <w:rsid w:val="00A973F4"/>
    <w:rsid w:val="00AA087D"/>
    <w:rsid w:val="00AA1B0A"/>
    <w:rsid w:val="00AA4D4D"/>
    <w:rsid w:val="00AA5AF8"/>
    <w:rsid w:val="00AB0F43"/>
    <w:rsid w:val="00AB271A"/>
    <w:rsid w:val="00AB57D9"/>
    <w:rsid w:val="00AC135D"/>
    <w:rsid w:val="00AD0273"/>
    <w:rsid w:val="00AD0446"/>
    <w:rsid w:val="00AD3406"/>
    <w:rsid w:val="00AD3AB2"/>
    <w:rsid w:val="00AD55C3"/>
    <w:rsid w:val="00AD73EA"/>
    <w:rsid w:val="00AD748A"/>
    <w:rsid w:val="00AE1494"/>
    <w:rsid w:val="00AE3DB1"/>
    <w:rsid w:val="00AE43B9"/>
    <w:rsid w:val="00AE4AB2"/>
    <w:rsid w:val="00AE57A3"/>
    <w:rsid w:val="00AE5E3F"/>
    <w:rsid w:val="00AE6A3E"/>
    <w:rsid w:val="00AF0718"/>
    <w:rsid w:val="00AF1DAB"/>
    <w:rsid w:val="00AF5C49"/>
    <w:rsid w:val="00AF647C"/>
    <w:rsid w:val="00B00BF8"/>
    <w:rsid w:val="00B01C24"/>
    <w:rsid w:val="00B02523"/>
    <w:rsid w:val="00B06C07"/>
    <w:rsid w:val="00B10563"/>
    <w:rsid w:val="00B10736"/>
    <w:rsid w:val="00B15A78"/>
    <w:rsid w:val="00B15C88"/>
    <w:rsid w:val="00B16A22"/>
    <w:rsid w:val="00B16E84"/>
    <w:rsid w:val="00B20D0B"/>
    <w:rsid w:val="00B20FAB"/>
    <w:rsid w:val="00B22BA2"/>
    <w:rsid w:val="00B23B78"/>
    <w:rsid w:val="00B2536A"/>
    <w:rsid w:val="00B26D81"/>
    <w:rsid w:val="00B32474"/>
    <w:rsid w:val="00B377B9"/>
    <w:rsid w:val="00B37B2D"/>
    <w:rsid w:val="00B44BE1"/>
    <w:rsid w:val="00B44D37"/>
    <w:rsid w:val="00B503F2"/>
    <w:rsid w:val="00B50A7A"/>
    <w:rsid w:val="00B51378"/>
    <w:rsid w:val="00B51676"/>
    <w:rsid w:val="00B51BD9"/>
    <w:rsid w:val="00B566D2"/>
    <w:rsid w:val="00B60374"/>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90738"/>
    <w:rsid w:val="00B91662"/>
    <w:rsid w:val="00B95E31"/>
    <w:rsid w:val="00B979E0"/>
    <w:rsid w:val="00BA4EFE"/>
    <w:rsid w:val="00BA5717"/>
    <w:rsid w:val="00BA68C8"/>
    <w:rsid w:val="00BB4A72"/>
    <w:rsid w:val="00BB6186"/>
    <w:rsid w:val="00BC0C59"/>
    <w:rsid w:val="00BD38F3"/>
    <w:rsid w:val="00BD6951"/>
    <w:rsid w:val="00BE021B"/>
    <w:rsid w:val="00BE14BC"/>
    <w:rsid w:val="00BE1D4A"/>
    <w:rsid w:val="00BE405B"/>
    <w:rsid w:val="00BE501B"/>
    <w:rsid w:val="00BE5FDD"/>
    <w:rsid w:val="00BF04AE"/>
    <w:rsid w:val="00BF2F0C"/>
    <w:rsid w:val="00BF42D0"/>
    <w:rsid w:val="00BF5BB7"/>
    <w:rsid w:val="00BF5DDD"/>
    <w:rsid w:val="00C03A1A"/>
    <w:rsid w:val="00C05581"/>
    <w:rsid w:val="00C077C5"/>
    <w:rsid w:val="00C10E35"/>
    <w:rsid w:val="00C148DF"/>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36AC"/>
    <w:rsid w:val="00C659F3"/>
    <w:rsid w:val="00C6688C"/>
    <w:rsid w:val="00C73AA9"/>
    <w:rsid w:val="00C746BA"/>
    <w:rsid w:val="00C774CC"/>
    <w:rsid w:val="00C8106E"/>
    <w:rsid w:val="00C8162C"/>
    <w:rsid w:val="00C84737"/>
    <w:rsid w:val="00C93710"/>
    <w:rsid w:val="00C94C09"/>
    <w:rsid w:val="00C95B22"/>
    <w:rsid w:val="00C96668"/>
    <w:rsid w:val="00C96ECF"/>
    <w:rsid w:val="00C97C5F"/>
    <w:rsid w:val="00CA0126"/>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19A1"/>
    <w:rsid w:val="00CE2E77"/>
    <w:rsid w:val="00CE34BD"/>
    <w:rsid w:val="00CE4798"/>
    <w:rsid w:val="00CE50E6"/>
    <w:rsid w:val="00CE5F24"/>
    <w:rsid w:val="00CF122A"/>
    <w:rsid w:val="00CF1DAE"/>
    <w:rsid w:val="00CF209E"/>
    <w:rsid w:val="00CF3A80"/>
    <w:rsid w:val="00CF560D"/>
    <w:rsid w:val="00CF57EB"/>
    <w:rsid w:val="00D00C0F"/>
    <w:rsid w:val="00D02215"/>
    <w:rsid w:val="00D036C3"/>
    <w:rsid w:val="00D05067"/>
    <w:rsid w:val="00D05495"/>
    <w:rsid w:val="00D10C1E"/>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4DB4"/>
    <w:rsid w:val="00D86301"/>
    <w:rsid w:val="00D86873"/>
    <w:rsid w:val="00D915E7"/>
    <w:rsid w:val="00D91D1D"/>
    <w:rsid w:val="00D939C7"/>
    <w:rsid w:val="00DA0FE1"/>
    <w:rsid w:val="00DB27BA"/>
    <w:rsid w:val="00DB4F84"/>
    <w:rsid w:val="00DC0E99"/>
    <w:rsid w:val="00DC5776"/>
    <w:rsid w:val="00DC6E4F"/>
    <w:rsid w:val="00DC720E"/>
    <w:rsid w:val="00DC733A"/>
    <w:rsid w:val="00DC7AEC"/>
    <w:rsid w:val="00DD3A27"/>
    <w:rsid w:val="00DD5FDB"/>
    <w:rsid w:val="00DD68A7"/>
    <w:rsid w:val="00DD6B8A"/>
    <w:rsid w:val="00DE0DC5"/>
    <w:rsid w:val="00DE1845"/>
    <w:rsid w:val="00DE2F73"/>
    <w:rsid w:val="00DE371D"/>
    <w:rsid w:val="00DE578F"/>
    <w:rsid w:val="00DE6971"/>
    <w:rsid w:val="00DF5284"/>
    <w:rsid w:val="00E01468"/>
    <w:rsid w:val="00E02B55"/>
    <w:rsid w:val="00E033C5"/>
    <w:rsid w:val="00E0591F"/>
    <w:rsid w:val="00E125C3"/>
    <w:rsid w:val="00E12EB9"/>
    <w:rsid w:val="00E142EE"/>
    <w:rsid w:val="00E1436A"/>
    <w:rsid w:val="00E15D83"/>
    <w:rsid w:val="00E1690E"/>
    <w:rsid w:val="00E20C25"/>
    <w:rsid w:val="00E20CC2"/>
    <w:rsid w:val="00E21D8D"/>
    <w:rsid w:val="00E22045"/>
    <w:rsid w:val="00E22AFC"/>
    <w:rsid w:val="00E26AC0"/>
    <w:rsid w:val="00E31FED"/>
    <w:rsid w:val="00E32EA4"/>
    <w:rsid w:val="00E33EF8"/>
    <w:rsid w:val="00E35889"/>
    <w:rsid w:val="00E359BC"/>
    <w:rsid w:val="00E35E67"/>
    <w:rsid w:val="00E366B8"/>
    <w:rsid w:val="00E41DE1"/>
    <w:rsid w:val="00E43CF0"/>
    <w:rsid w:val="00E46679"/>
    <w:rsid w:val="00E467F2"/>
    <w:rsid w:val="00E47953"/>
    <w:rsid w:val="00E5003F"/>
    <w:rsid w:val="00E57B3F"/>
    <w:rsid w:val="00E6011D"/>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A55DA"/>
    <w:rsid w:val="00EB029C"/>
    <w:rsid w:val="00EB19F7"/>
    <w:rsid w:val="00EB32F4"/>
    <w:rsid w:val="00EB3DF1"/>
    <w:rsid w:val="00EB559C"/>
    <w:rsid w:val="00EC0100"/>
    <w:rsid w:val="00EC33D2"/>
    <w:rsid w:val="00EC3E6D"/>
    <w:rsid w:val="00EC686A"/>
    <w:rsid w:val="00ED3648"/>
    <w:rsid w:val="00EE60FE"/>
    <w:rsid w:val="00EE6A59"/>
    <w:rsid w:val="00EF0C06"/>
    <w:rsid w:val="00EF3960"/>
    <w:rsid w:val="00F05468"/>
    <w:rsid w:val="00F11BAB"/>
    <w:rsid w:val="00F126CF"/>
    <w:rsid w:val="00F12D13"/>
    <w:rsid w:val="00F1591E"/>
    <w:rsid w:val="00F15D7F"/>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4A6E"/>
    <w:rsid w:val="00F56D84"/>
    <w:rsid w:val="00F6168D"/>
    <w:rsid w:val="00F63AEA"/>
    <w:rsid w:val="00F66802"/>
    <w:rsid w:val="00F668C0"/>
    <w:rsid w:val="00F71068"/>
    <w:rsid w:val="00F715B1"/>
    <w:rsid w:val="00F71F54"/>
    <w:rsid w:val="00F7387C"/>
    <w:rsid w:val="00F74EAC"/>
    <w:rsid w:val="00F8196E"/>
    <w:rsid w:val="00F819BE"/>
    <w:rsid w:val="00F83A0C"/>
    <w:rsid w:val="00F85850"/>
    <w:rsid w:val="00F87ADC"/>
    <w:rsid w:val="00F92534"/>
    <w:rsid w:val="00F978D6"/>
    <w:rsid w:val="00FA0A33"/>
    <w:rsid w:val="00FA33FA"/>
    <w:rsid w:val="00FA348B"/>
    <w:rsid w:val="00FA6F1B"/>
    <w:rsid w:val="00FB014F"/>
    <w:rsid w:val="00FB4238"/>
    <w:rsid w:val="00FB53E7"/>
    <w:rsid w:val="00FB7ADD"/>
    <w:rsid w:val="00FC3A97"/>
    <w:rsid w:val="00FD192F"/>
    <w:rsid w:val="00FD1962"/>
    <w:rsid w:val="00FD3481"/>
    <w:rsid w:val="00FD34B7"/>
    <w:rsid w:val="00FD6AD1"/>
    <w:rsid w:val="00FD6EED"/>
    <w:rsid w:val="00FD7598"/>
    <w:rsid w:val="00FF0C39"/>
    <w:rsid w:val="00FF26A9"/>
    <w:rsid w:val="00FF5419"/>
    <w:rsid w:val="00FF6420"/>
    <w:rsid w:val="00FF65BE"/>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2460530">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17E27CAF-5F3A-432E-993C-F3C68C56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1857</TotalTime>
  <Pages>4</Pages>
  <Words>1701</Words>
  <Characters>9702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52</cp:revision>
  <cp:lastPrinted>2014-08-09T03:01:00Z</cp:lastPrinted>
  <dcterms:created xsi:type="dcterms:W3CDTF">2022-09-14T07:23:00Z</dcterms:created>
  <dcterms:modified xsi:type="dcterms:W3CDTF">2023-02-16T06:34:00Z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